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24DEC" w14:textId="03BC2602" w:rsidR="00BE6AD0" w:rsidRPr="00DF45F8" w:rsidRDefault="00DF45F8" w:rsidP="00DF45F8">
      <w:pPr>
        <w:pStyle w:val="Textkrper"/>
        <w:tabs>
          <w:tab w:val="num" w:pos="0"/>
        </w:tabs>
        <w:ind w:firstLine="709"/>
        <w:jc w:val="center"/>
        <w:rPr>
          <w:b/>
          <w:bCs/>
          <w:sz w:val="26"/>
          <w:szCs w:val="26"/>
        </w:rPr>
      </w:pPr>
      <w:r w:rsidRPr="00DF45F8">
        <w:rPr>
          <w:b/>
          <w:bCs/>
          <w:sz w:val="26"/>
          <w:szCs w:val="26"/>
        </w:rPr>
        <w:t>МЕТОДЫ ПЛАНИРОВАНИЯ ЭКСПЕРИМЕНТА И МАТЕМАТИЧЕСКОГО МОДЕЛИРОВАНИЯ ДЛЯ ЭФФЕКТИВНОГО ПРОВЕДЕНИЯ РЕАКЦИИ ЭТАНОЛИЗА В МИКРОРЕАКТОРАХ</w:t>
      </w:r>
    </w:p>
    <w:p w14:paraId="425ACF7B" w14:textId="77777777" w:rsidR="00283D24" w:rsidRPr="00283D24" w:rsidRDefault="00283D24" w:rsidP="00283D24">
      <w:pPr>
        <w:pStyle w:val="Textkrper"/>
        <w:tabs>
          <w:tab w:val="num" w:pos="0"/>
        </w:tabs>
        <w:ind w:firstLine="709"/>
        <w:rPr>
          <w:b/>
          <w:bCs/>
          <w:sz w:val="26"/>
          <w:szCs w:val="26"/>
        </w:rPr>
      </w:pPr>
    </w:p>
    <w:p w14:paraId="445D0D01" w14:textId="56534646" w:rsidR="00F906DE" w:rsidRPr="00434B0A" w:rsidRDefault="006D145B" w:rsidP="00F906DE">
      <w:pPr>
        <w:pStyle w:val="a"/>
        <w:rPr>
          <w:lang w:val="ru-RU"/>
        </w:rPr>
      </w:pPr>
      <w:r w:rsidRPr="00434B0A">
        <w:rPr>
          <w:lang w:val="ru-RU"/>
        </w:rPr>
        <w:t>Е.С. Боровинская</w:t>
      </w:r>
      <w:r w:rsidRPr="00434B0A">
        <w:rPr>
          <w:vertAlign w:val="superscript"/>
          <w:lang w:val="ru-RU"/>
        </w:rPr>
        <w:t>1,2</w:t>
      </w:r>
      <w:r w:rsidRPr="006D145B">
        <w:rPr>
          <w:vertAlign w:val="subscript"/>
          <w:lang w:val="ru-RU"/>
        </w:rPr>
        <w:t>,</w:t>
      </w:r>
      <w:r w:rsidRPr="00434B0A">
        <w:rPr>
          <w:vertAlign w:val="superscript"/>
          <w:lang w:val="ru-RU"/>
        </w:rPr>
        <w:t xml:space="preserve"> </w:t>
      </w:r>
      <w:r w:rsidR="00F906DE" w:rsidRPr="00434B0A">
        <w:rPr>
          <w:lang w:val="ru-RU"/>
        </w:rPr>
        <w:t>В.П. Решетиловский</w:t>
      </w:r>
      <w:r w:rsidR="00F906DE" w:rsidRPr="00434B0A">
        <w:rPr>
          <w:vertAlign w:val="superscript"/>
          <w:lang w:val="ru-RU"/>
        </w:rPr>
        <w:t>1</w:t>
      </w:r>
    </w:p>
    <w:p w14:paraId="40C8AEDD" w14:textId="77777777" w:rsidR="00F906DE" w:rsidRPr="00434B0A" w:rsidRDefault="00F906DE" w:rsidP="00F906DE">
      <w:pPr>
        <w:pStyle w:val="Authoraddress"/>
        <w:rPr>
          <w:lang w:val="ru-RU"/>
        </w:rPr>
      </w:pPr>
      <w:r w:rsidRPr="00434B0A">
        <w:rPr>
          <w:i w:val="0"/>
          <w:vertAlign w:val="superscript"/>
          <w:lang w:val="ru-RU"/>
        </w:rPr>
        <w:t>1</w:t>
      </w:r>
      <w:r w:rsidRPr="00434B0A">
        <w:rPr>
          <w:i w:val="0"/>
          <w:lang w:val="ru-RU"/>
        </w:rPr>
        <w:t>Дрезденский технический университет, 01069 Дрезден, Германия</w:t>
      </w:r>
    </w:p>
    <w:p w14:paraId="6DE92368" w14:textId="77777777" w:rsidR="00F906DE" w:rsidRPr="00434B0A" w:rsidRDefault="006D145B" w:rsidP="00F906DE">
      <w:pPr>
        <w:pStyle w:val="Authoraddress"/>
        <w:rPr>
          <w:iCs w:val="0"/>
          <w:lang w:val="ru-RU"/>
        </w:rPr>
      </w:pPr>
      <w:hyperlink r:id="rId4" w:history="1">
        <w:r w:rsidR="00F906DE" w:rsidRPr="00434B0A">
          <w:rPr>
            <w:iCs w:val="0"/>
            <w:lang w:val="ru-RU"/>
          </w:rPr>
          <w:t>wladimir.reschetilowski@tu-dresden.de</w:t>
        </w:r>
      </w:hyperlink>
    </w:p>
    <w:p w14:paraId="240045CB" w14:textId="77777777" w:rsidR="00F906DE" w:rsidRPr="00434B0A" w:rsidRDefault="00F906DE" w:rsidP="00F906DE">
      <w:pPr>
        <w:pStyle w:val="Authoraddress"/>
        <w:rPr>
          <w:iCs w:val="0"/>
          <w:lang w:val="ru-RU"/>
        </w:rPr>
      </w:pPr>
      <w:r w:rsidRPr="00434B0A">
        <w:rPr>
          <w:iCs w:val="0"/>
          <w:vertAlign w:val="superscript"/>
          <w:lang w:val="ru-RU"/>
        </w:rPr>
        <w:t>2</w:t>
      </w:r>
      <w:r w:rsidRPr="00434B0A">
        <w:rPr>
          <w:iCs w:val="0"/>
          <w:lang w:val="ru-RU"/>
        </w:rPr>
        <w:t xml:space="preserve">Санкт-Петербургский государственный технологический институт </w:t>
      </w:r>
    </w:p>
    <w:p w14:paraId="39823DB6" w14:textId="77777777" w:rsidR="00F906DE" w:rsidRPr="00434B0A" w:rsidRDefault="00F906DE" w:rsidP="00F906DE">
      <w:pPr>
        <w:pStyle w:val="Authoraddress"/>
        <w:rPr>
          <w:iCs w:val="0"/>
          <w:lang w:val="ru-RU"/>
        </w:rPr>
      </w:pPr>
      <w:r w:rsidRPr="00434B0A">
        <w:rPr>
          <w:iCs w:val="0"/>
          <w:lang w:val="ru-RU"/>
        </w:rPr>
        <w:t>(технический универстет), 190013 Ст.-Петербург, Россия</w:t>
      </w:r>
    </w:p>
    <w:p w14:paraId="54863519" w14:textId="77777777" w:rsidR="00F906DE" w:rsidRPr="00434B0A" w:rsidRDefault="00F906DE" w:rsidP="00F906DE">
      <w:pPr>
        <w:pStyle w:val="Authoraddress"/>
        <w:rPr>
          <w:iCs w:val="0"/>
          <w:lang w:val="ru-RU"/>
        </w:rPr>
      </w:pPr>
      <w:r w:rsidRPr="00434B0A">
        <w:rPr>
          <w:iCs w:val="0"/>
          <w:lang w:val="ru-RU"/>
        </w:rPr>
        <w:t>ekaterina.borovinskaya@daad-alumni.de</w:t>
      </w:r>
    </w:p>
    <w:p w14:paraId="3BAFF2F3" w14:textId="77777777" w:rsidR="00F906DE" w:rsidRPr="00630EBB" w:rsidRDefault="00F906DE" w:rsidP="00F906DE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371087" w14:textId="6AED3934" w:rsidR="00BE6AD0" w:rsidRPr="00F906DE" w:rsidRDefault="00BE6AD0" w:rsidP="00F906DE">
      <w:pPr>
        <w:pStyle w:val="Textkrper"/>
        <w:tabs>
          <w:tab w:val="num" w:pos="0"/>
        </w:tabs>
        <w:ind w:firstLine="709"/>
        <w:rPr>
          <w:sz w:val="26"/>
          <w:szCs w:val="26"/>
        </w:rPr>
      </w:pPr>
      <w:r w:rsidRPr="00F906DE">
        <w:rPr>
          <w:sz w:val="26"/>
          <w:szCs w:val="26"/>
        </w:rPr>
        <w:t xml:space="preserve">В связи с растущей нехваткой природных ископаемых и глобальным потеплением альтернативные ресурсы и возобновляемое топливо приобретают </w:t>
      </w:r>
      <w:r w:rsidR="00283D24">
        <w:rPr>
          <w:sz w:val="26"/>
          <w:szCs w:val="26"/>
        </w:rPr>
        <w:t>новое значение</w:t>
      </w:r>
      <w:r w:rsidRPr="00F906DE">
        <w:rPr>
          <w:sz w:val="26"/>
          <w:szCs w:val="26"/>
        </w:rPr>
        <w:t xml:space="preserve">. Переэтерификация отходов масел (ОМ) является процессом рациональной химии для производства биодизельного топлива. </w:t>
      </w:r>
    </w:p>
    <w:p w14:paraId="115B1A73" w14:textId="754E17B6" w:rsidR="00DF45F8" w:rsidRPr="00F906DE" w:rsidRDefault="00BE6AD0" w:rsidP="00DF45F8">
      <w:pPr>
        <w:pStyle w:val="Textkrper"/>
        <w:tabs>
          <w:tab w:val="num" w:pos="0"/>
        </w:tabs>
        <w:ind w:firstLine="709"/>
        <w:rPr>
          <w:sz w:val="26"/>
          <w:szCs w:val="26"/>
        </w:rPr>
      </w:pPr>
      <w:r w:rsidRPr="00F906DE">
        <w:rPr>
          <w:sz w:val="26"/>
          <w:szCs w:val="26"/>
        </w:rPr>
        <w:t>В большинстве коммерческих процессов для достижения высокого выхода биодизельного топлива использу</w:t>
      </w:r>
      <w:r w:rsidR="00283D24">
        <w:rPr>
          <w:sz w:val="26"/>
          <w:szCs w:val="26"/>
        </w:rPr>
        <w:t>ют</w:t>
      </w:r>
      <w:r w:rsidRPr="00F906DE">
        <w:rPr>
          <w:sz w:val="26"/>
          <w:szCs w:val="26"/>
        </w:rPr>
        <w:t xml:space="preserve"> избыток спирта и высок</w:t>
      </w:r>
      <w:r w:rsidR="00283D24">
        <w:rPr>
          <w:sz w:val="26"/>
          <w:szCs w:val="26"/>
        </w:rPr>
        <w:t>ое количество</w:t>
      </w:r>
      <w:r w:rsidRPr="00F906DE">
        <w:rPr>
          <w:sz w:val="26"/>
          <w:szCs w:val="26"/>
        </w:rPr>
        <w:t xml:space="preserve"> катализатора. Эффективность производства биодизеля может быть существенно повышена за счет непрерывного процесса в микрореакторах. </w:t>
      </w:r>
      <w:r w:rsidR="00DF45F8" w:rsidRPr="00F906DE">
        <w:rPr>
          <w:sz w:val="26"/>
          <w:szCs w:val="26"/>
        </w:rPr>
        <w:t xml:space="preserve">Первые эксперименты показали, что выход этиловых эфиров жирных кислот сильно зависит от </w:t>
      </w:r>
      <w:r w:rsidR="00DF45F8">
        <w:rPr>
          <w:sz w:val="26"/>
          <w:szCs w:val="26"/>
        </w:rPr>
        <w:t>массобмена</w:t>
      </w:r>
      <w:r w:rsidR="00DF45F8" w:rsidRPr="00F906DE">
        <w:rPr>
          <w:sz w:val="26"/>
          <w:szCs w:val="26"/>
        </w:rPr>
        <w:t>, которым часто пренебрегают. Массообмен увеличивается при более высокой эффективности микросмеш</w:t>
      </w:r>
      <w:r w:rsidR="004525D4">
        <w:rPr>
          <w:sz w:val="26"/>
          <w:szCs w:val="26"/>
        </w:rPr>
        <w:t>ения</w:t>
      </w:r>
      <w:r w:rsidR="00DF45F8">
        <w:rPr>
          <w:sz w:val="26"/>
          <w:szCs w:val="26"/>
        </w:rPr>
        <w:t xml:space="preserve"> и</w:t>
      </w:r>
      <w:r w:rsidR="00DF45F8" w:rsidRPr="00F906DE">
        <w:rPr>
          <w:sz w:val="26"/>
          <w:szCs w:val="26"/>
        </w:rPr>
        <w:t xml:space="preserve"> более низких внутренних </w:t>
      </w:r>
      <w:r w:rsidR="004525D4">
        <w:rPr>
          <w:sz w:val="26"/>
          <w:szCs w:val="26"/>
        </w:rPr>
        <w:t>размерах</w:t>
      </w:r>
      <w:r w:rsidR="00DF45F8" w:rsidRPr="00F906DE">
        <w:rPr>
          <w:sz w:val="26"/>
          <w:szCs w:val="26"/>
        </w:rPr>
        <w:t xml:space="preserve"> применяемых аппаратов. В непрерывных микрореакторах при более низких температурах и более коротком времени реакции можно получить больший выход</w:t>
      </w:r>
      <w:r w:rsidR="00DF45F8">
        <w:rPr>
          <w:sz w:val="26"/>
          <w:szCs w:val="26"/>
        </w:rPr>
        <w:t xml:space="preserve"> целевого продукта</w:t>
      </w:r>
      <w:r w:rsidR="00DF45F8" w:rsidRPr="00F906DE">
        <w:rPr>
          <w:sz w:val="26"/>
          <w:szCs w:val="26"/>
        </w:rPr>
        <w:t xml:space="preserve">, чем в реакторах периодического действия, при прочих равных условиях. </w:t>
      </w:r>
    </w:p>
    <w:p w14:paraId="36E233BC" w14:textId="53BBCC50" w:rsidR="00BE6AD0" w:rsidRDefault="00BE6AD0" w:rsidP="00F906DE">
      <w:pPr>
        <w:pStyle w:val="Textkrper"/>
        <w:tabs>
          <w:tab w:val="num" w:pos="0"/>
        </w:tabs>
        <w:ind w:firstLine="709"/>
        <w:rPr>
          <w:sz w:val="26"/>
          <w:szCs w:val="26"/>
        </w:rPr>
      </w:pPr>
      <w:r w:rsidRPr="00F906DE">
        <w:rPr>
          <w:sz w:val="26"/>
          <w:szCs w:val="26"/>
        </w:rPr>
        <w:t>Благодаря значительно более высоким отношениям площади к объему, более быстрой скорости реакции и более быстро</w:t>
      </w:r>
      <w:r w:rsidR="00283D24">
        <w:rPr>
          <w:sz w:val="26"/>
          <w:szCs w:val="26"/>
        </w:rPr>
        <w:t xml:space="preserve">му массопереносу </w:t>
      </w:r>
      <w:r w:rsidRPr="00F906DE">
        <w:rPr>
          <w:sz w:val="26"/>
          <w:szCs w:val="26"/>
        </w:rPr>
        <w:t>и тепл</w:t>
      </w:r>
      <w:r w:rsidR="00283D24">
        <w:rPr>
          <w:sz w:val="26"/>
          <w:szCs w:val="26"/>
        </w:rPr>
        <w:t>опереносу в микрореакторах может</w:t>
      </w:r>
      <w:r w:rsidRPr="00F906DE">
        <w:rPr>
          <w:sz w:val="26"/>
          <w:szCs w:val="26"/>
        </w:rPr>
        <w:t xml:space="preserve"> быть достигнуто ускорение всего промышленного процесса. Поэтому производство биодизеля может быть интенсифицировано за счет применения микрореакторов.</w:t>
      </w:r>
    </w:p>
    <w:p w14:paraId="1EE78E69" w14:textId="15FCBE89" w:rsidR="00BE6AD0" w:rsidRPr="00F906DE" w:rsidRDefault="00F906DE" w:rsidP="00F906DE">
      <w:pPr>
        <w:pStyle w:val="Textkrper"/>
        <w:tabs>
          <w:tab w:val="num" w:pos="0"/>
        </w:tabs>
        <w:ind w:firstLine="709"/>
        <w:rPr>
          <w:sz w:val="26"/>
          <w:szCs w:val="26"/>
        </w:rPr>
      </w:pPr>
      <w:r w:rsidRPr="00F906DE">
        <w:rPr>
          <w:sz w:val="26"/>
          <w:szCs w:val="26"/>
        </w:rPr>
        <w:t>Реакцию переэтерификации исследовали в раз</w:t>
      </w:r>
      <w:r w:rsidR="00BE6AD0" w:rsidRPr="00F906DE">
        <w:rPr>
          <w:sz w:val="26"/>
          <w:szCs w:val="26"/>
        </w:rPr>
        <w:t xml:space="preserve">личных системах </w:t>
      </w:r>
      <w:r w:rsidRPr="00F906DE">
        <w:rPr>
          <w:sz w:val="26"/>
          <w:szCs w:val="26"/>
        </w:rPr>
        <w:t>с непрерыв</w:t>
      </w:r>
      <w:r w:rsidR="00283D24">
        <w:rPr>
          <w:sz w:val="26"/>
          <w:szCs w:val="26"/>
        </w:rPr>
        <w:t>ы</w:t>
      </w:r>
      <w:r w:rsidRPr="00F906DE">
        <w:rPr>
          <w:sz w:val="26"/>
          <w:szCs w:val="26"/>
        </w:rPr>
        <w:t xml:space="preserve">ми </w:t>
      </w:r>
      <w:r w:rsidR="00BE6AD0" w:rsidRPr="00F906DE">
        <w:rPr>
          <w:sz w:val="26"/>
          <w:szCs w:val="26"/>
        </w:rPr>
        <w:t>микрореактор</w:t>
      </w:r>
      <w:r w:rsidRPr="00F906DE">
        <w:rPr>
          <w:sz w:val="26"/>
          <w:szCs w:val="26"/>
        </w:rPr>
        <w:t>ами</w:t>
      </w:r>
      <w:r w:rsidR="00BE6AD0" w:rsidRPr="00F906DE">
        <w:rPr>
          <w:sz w:val="26"/>
          <w:szCs w:val="26"/>
        </w:rPr>
        <w:t xml:space="preserve"> и в реакторе периодического действия. Для оценки эффективности </w:t>
      </w:r>
      <w:r w:rsidRPr="00F906DE">
        <w:rPr>
          <w:sz w:val="26"/>
          <w:szCs w:val="26"/>
        </w:rPr>
        <w:t>переэтерификации</w:t>
      </w:r>
      <w:r w:rsidR="00BE6AD0" w:rsidRPr="00F906DE">
        <w:rPr>
          <w:sz w:val="26"/>
          <w:szCs w:val="26"/>
        </w:rPr>
        <w:t xml:space="preserve"> было проведено исследование производства биодизельного топлива второго поколения методом этанолиза с использованием </w:t>
      </w:r>
      <w:r w:rsidRPr="00F906DE">
        <w:rPr>
          <w:sz w:val="26"/>
          <w:szCs w:val="26"/>
        </w:rPr>
        <w:t>планирования экспериментов</w:t>
      </w:r>
      <w:r w:rsidR="00BE6AD0" w:rsidRPr="00F906DE">
        <w:rPr>
          <w:sz w:val="26"/>
          <w:szCs w:val="26"/>
        </w:rPr>
        <w:t xml:space="preserve">. </w:t>
      </w:r>
      <w:r w:rsidRPr="00F906DE">
        <w:rPr>
          <w:sz w:val="26"/>
          <w:szCs w:val="26"/>
        </w:rPr>
        <w:t xml:space="preserve">Его цель </w:t>
      </w:r>
      <w:r w:rsidR="00BE6AD0" w:rsidRPr="00F906DE">
        <w:rPr>
          <w:sz w:val="26"/>
          <w:szCs w:val="26"/>
        </w:rPr>
        <w:t xml:space="preserve">состояла в том, чтобы повысить выход продукта и определить ключевые параметры </w:t>
      </w:r>
      <w:r w:rsidRPr="00F906DE">
        <w:rPr>
          <w:sz w:val="26"/>
          <w:szCs w:val="26"/>
        </w:rPr>
        <w:t>процесса</w:t>
      </w:r>
      <w:r w:rsidR="00BE6AD0" w:rsidRPr="00F906DE">
        <w:rPr>
          <w:sz w:val="26"/>
          <w:szCs w:val="26"/>
        </w:rPr>
        <w:t xml:space="preserve"> для дальнейшей оптимизации. На основе экспериментального анализа концентрация катализатора, скорость потока и соотношение </w:t>
      </w:r>
      <w:r w:rsidRPr="00F906DE">
        <w:rPr>
          <w:sz w:val="26"/>
          <w:szCs w:val="26"/>
        </w:rPr>
        <w:t>этанол/масло</w:t>
      </w:r>
      <w:r w:rsidR="00BE6AD0" w:rsidRPr="00F906DE">
        <w:rPr>
          <w:sz w:val="26"/>
          <w:szCs w:val="26"/>
        </w:rPr>
        <w:t xml:space="preserve"> были выбраны в качестве параметр</w:t>
      </w:r>
      <w:r w:rsidR="00283D24">
        <w:rPr>
          <w:sz w:val="26"/>
          <w:szCs w:val="26"/>
        </w:rPr>
        <w:t>ов</w:t>
      </w:r>
      <w:r w:rsidR="00BE6AD0" w:rsidRPr="00F906DE">
        <w:rPr>
          <w:sz w:val="26"/>
          <w:szCs w:val="26"/>
        </w:rPr>
        <w:t xml:space="preserve"> для нескольких </w:t>
      </w:r>
      <w:r w:rsidRPr="00F906DE">
        <w:rPr>
          <w:sz w:val="26"/>
          <w:szCs w:val="26"/>
        </w:rPr>
        <w:t>экспериментальных</w:t>
      </w:r>
      <w:r w:rsidR="00BE6AD0" w:rsidRPr="00F906DE">
        <w:rPr>
          <w:sz w:val="26"/>
          <w:szCs w:val="26"/>
        </w:rPr>
        <w:t xml:space="preserve"> планов. </w:t>
      </w:r>
    </w:p>
    <w:p w14:paraId="06E0A8BC" w14:textId="0C54C0E2" w:rsidR="00BE6AD0" w:rsidRPr="00F906DE" w:rsidRDefault="00BE6AD0" w:rsidP="00F906DE">
      <w:pPr>
        <w:pStyle w:val="Textkrper"/>
        <w:tabs>
          <w:tab w:val="num" w:pos="0"/>
        </w:tabs>
        <w:ind w:firstLine="709"/>
        <w:rPr>
          <w:sz w:val="26"/>
          <w:szCs w:val="26"/>
        </w:rPr>
      </w:pPr>
      <w:r w:rsidRPr="00F906DE">
        <w:rPr>
          <w:sz w:val="26"/>
          <w:szCs w:val="26"/>
        </w:rPr>
        <w:t xml:space="preserve">Полученные кинетические данные были описаны с </w:t>
      </w:r>
      <w:r w:rsidR="00F906DE" w:rsidRPr="00F906DE">
        <w:rPr>
          <w:sz w:val="26"/>
          <w:szCs w:val="26"/>
        </w:rPr>
        <w:t xml:space="preserve">использованием </w:t>
      </w:r>
      <w:r w:rsidRPr="00F906DE">
        <w:rPr>
          <w:sz w:val="26"/>
          <w:szCs w:val="26"/>
        </w:rPr>
        <w:t>последовательными обратимы</w:t>
      </w:r>
      <w:r w:rsidR="00F906DE" w:rsidRPr="00F906DE">
        <w:rPr>
          <w:sz w:val="26"/>
          <w:szCs w:val="26"/>
        </w:rPr>
        <w:t xml:space="preserve">х </w:t>
      </w:r>
      <w:r w:rsidRPr="00F906DE">
        <w:rPr>
          <w:sz w:val="26"/>
          <w:szCs w:val="26"/>
        </w:rPr>
        <w:t>реакци</w:t>
      </w:r>
      <w:r w:rsidR="00F906DE" w:rsidRPr="00F906DE">
        <w:rPr>
          <w:sz w:val="26"/>
          <w:szCs w:val="26"/>
        </w:rPr>
        <w:t>й</w:t>
      </w:r>
      <w:r w:rsidRPr="00F906DE">
        <w:rPr>
          <w:sz w:val="26"/>
          <w:szCs w:val="26"/>
        </w:rPr>
        <w:t xml:space="preserve">, массоперенос </w:t>
      </w:r>
      <w:r w:rsidR="00F906DE" w:rsidRPr="00F906DE">
        <w:rPr>
          <w:sz w:val="26"/>
          <w:szCs w:val="26"/>
        </w:rPr>
        <w:t xml:space="preserve">учитывали </w:t>
      </w:r>
      <w:r w:rsidRPr="00F906DE">
        <w:rPr>
          <w:sz w:val="26"/>
          <w:szCs w:val="26"/>
        </w:rPr>
        <w:t xml:space="preserve">с помощью пленочной модели. Математическое моделирование и анализ параметров модели </w:t>
      </w:r>
      <w:r w:rsidR="00F906DE" w:rsidRPr="00F906DE">
        <w:rPr>
          <w:sz w:val="26"/>
          <w:szCs w:val="26"/>
        </w:rPr>
        <w:t xml:space="preserve">помогли </w:t>
      </w:r>
      <w:r w:rsidRPr="00F906DE">
        <w:rPr>
          <w:sz w:val="26"/>
          <w:szCs w:val="26"/>
        </w:rPr>
        <w:t xml:space="preserve">сделать вывод </w:t>
      </w:r>
      <w:r w:rsidR="00B1473E">
        <w:rPr>
          <w:sz w:val="26"/>
          <w:szCs w:val="26"/>
        </w:rPr>
        <w:t xml:space="preserve">о </w:t>
      </w:r>
      <w:r w:rsidR="00F906DE" w:rsidRPr="00F906DE">
        <w:rPr>
          <w:sz w:val="26"/>
          <w:szCs w:val="26"/>
        </w:rPr>
        <w:t>лимитирующих</w:t>
      </w:r>
      <w:r w:rsidRPr="00F906DE">
        <w:rPr>
          <w:sz w:val="26"/>
          <w:szCs w:val="26"/>
        </w:rPr>
        <w:t xml:space="preserve"> стадиях исследуем</w:t>
      </w:r>
      <w:r w:rsidR="00F906DE" w:rsidRPr="00F906DE">
        <w:rPr>
          <w:sz w:val="26"/>
          <w:szCs w:val="26"/>
        </w:rPr>
        <w:t>ого процесса</w:t>
      </w:r>
      <w:r w:rsidRPr="00F906DE">
        <w:rPr>
          <w:sz w:val="26"/>
          <w:szCs w:val="26"/>
        </w:rPr>
        <w:t xml:space="preserve"> и направить экспериментальные исследования в нужное русло. Наилучший изученный технологический путь, а также лучшая микрореакторная система позволяют осуществлять комплексное производство биодизеля из отходов с использованием возобновляемых ресурсов. </w:t>
      </w:r>
    </w:p>
    <w:p w14:paraId="73B5EA8B" w14:textId="77777777" w:rsidR="00BE6AD0" w:rsidRPr="00BE6AD0" w:rsidRDefault="00BE6AD0" w:rsidP="00BE6AD0">
      <w:pPr>
        <w:jc w:val="center"/>
        <w:rPr>
          <w:sz w:val="28"/>
          <w:szCs w:val="28"/>
        </w:rPr>
      </w:pPr>
    </w:p>
    <w:sectPr w:rsidR="00BE6AD0" w:rsidRPr="00BE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D0"/>
    <w:rsid w:val="00283D24"/>
    <w:rsid w:val="004525D4"/>
    <w:rsid w:val="006D145B"/>
    <w:rsid w:val="00B1473E"/>
    <w:rsid w:val="00BE6AD0"/>
    <w:rsid w:val="00DF45F8"/>
    <w:rsid w:val="00F9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049E"/>
  <w15:chartTrackingRefBased/>
  <w15:docId w15:val="{CCD0DE45-0506-4D17-A156-0207AE04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06DE"/>
    <w:rPr>
      <w:color w:val="0563C1" w:themeColor="hyperlink"/>
      <w:u w:val="single"/>
    </w:rPr>
  </w:style>
  <w:style w:type="paragraph" w:customStyle="1" w:styleId="a">
    <w:name w:val="Автор"/>
    <w:basedOn w:val="Standard"/>
    <w:rsid w:val="00F90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Authoraddress">
    <w:name w:val="Author address"/>
    <w:basedOn w:val="Standard"/>
    <w:uiPriority w:val="99"/>
    <w:rsid w:val="00F906DE"/>
    <w:pPr>
      <w:tabs>
        <w:tab w:val="left" w:pos="-1161"/>
        <w:tab w:val="left" w:pos="-720"/>
        <w:tab w:val="left" w:pos="360"/>
        <w:tab w:val="left" w:pos="426"/>
        <w:tab w:val="left" w:pos="144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paragraph" w:styleId="Textkrper">
    <w:name w:val="Body Text"/>
    <w:basedOn w:val="Standard"/>
    <w:link w:val="TextkrperZchn"/>
    <w:semiHidden/>
    <w:rsid w:val="00F906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krperZchn">
    <w:name w:val="Textkörper Zchn"/>
    <w:basedOn w:val="Absatz-Standardschriftart"/>
    <w:link w:val="Textkrper"/>
    <w:semiHidden/>
    <w:rsid w:val="00F906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ladimir.reschetilowski@tu-dresd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</dc:creator>
  <cp:keywords/>
  <dc:description/>
  <cp:lastModifiedBy>sisi</cp:lastModifiedBy>
  <cp:revision>5</cp:revision>
  <dcterms:created xsi:type="dcterms:W3CDTF">2020-09-04T19:36:00Z</dcterms:created>
  <dcterms:modified xsi:type="dcterms:W3CDTF">2020-09-04T20:27:00Z</dcterms:modified>
</cp:coreProperties>
</file>