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МИНОБРНАУКИ РОССИИ</w:t>
      </w: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«Юго-Западный государственный университет»</w:t>
      </w: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(ЮЗГУ)</w:t>
      </w:r>
    </w:p>
    <w:p w:rsidR="004F2DC2" w:rsidRPr="004F2DC2" w:rsidRDefault="004F2DC2" w:rsidP="004F2DC2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caps/>
          <w:sz w:val="28"/>
          <w:szCs w:val="28"/>
          <w:lang w:eastAsia="en-US"/>
        </w:rPr>
        <w:t>н</w:t>
      </w: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а правах рукописи</w:t>
      </w:r>
    </w:p>
    <w:p w:rsidR="004F2DC2" w:rsidRPr="004F2DC2" w:rsidRDefault="004F2DC2" w:rsidP="004F2DC2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4F2DC2">
        <w:rPr>
          <w:rFonts w:ascii="Times New Roman" w:eastAsia="Times New Roman" w:hAnsi="Times New Roman" w:cs="Times New Roman"/>
          <w:b/>
          <w:sz w:val="28"/>
          <w:szCs w:val="28"/>
        </w:rPr>
        <w:t>Петрова Татьяна Владимировна</w:t>
      </w: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 w:rsidRPr="004F2DC2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методы и модели для интеллектуальных систем  прогнозирования </w:t>
      </w:r>
      <w:proofErr w:type="gramStart"/>
      <w:r w:rsidRPr="004F2DC2">
        <w:rPr>
          <w:rFonts w:ascii="Times New Roman" w:eastAsia="Times New Roman" w:hAnsi="Times New Roman" w:cs="Times New Roman"/>
          <w:b/>
          <w:caps/>
          <w:sz w:val="28"/>
          <w:szCs w:val="28"/>
        </w:rPr>
        <w:t>сердечно-сосудистых</w:t>
      </w:r>
      <w:proofErr w:type="gramEnd"/>
      <w:r w:rsidRPr="004F2DC2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рисков на основе анализа показателей синхронности системных ритмов</w:t>
      </w:r>
    </w:p>
    <w:p w:rsidR="004F2DC2" w:rsidRPr="004F2DC2" w:rsidRDefault="004F2DC2" w:rsidP="004F2DC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Специальность 05.13.01 – Системный анализ, управление и обработка информации (приборостроение, биотехнические системы и технологии) (технические науки)</w:t>
      </w:r>
    </w:p>
    <w:p w:rsidR="004F2DC2" w:rsidRPr="004F2DC2" w:rsidRDefault="004F2DC2" w:rsidP="004F2DC2">
      <w:pPr>
        <w:spacing w:before="6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caps/>
          <w:sz w:val="28"/>
          <w:szCs w:val="28"/>
          <w:lang w:eastAsia="en-US"/>
        </w:rPr>
        <w:t>д</w:t>
      </w: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иссертация на соискание ученой степени</w:t>
      </w:r>
    </w:p>
    <w:p w:rsidR="004F2DC2" w:rsidRPr="004F2DC2" w:rsidRDefault="004F2DC2" w:rsidP="004F2DC2">
      <w:pPr>
        <w:spacing w:line="36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кандидата технических наук</w:t>
      </w:r>
    </w:p>
    <w:p w:rsidR="004F2DC2" w:rsidRPr="004F2DC2" w:rsidRDefault="004F2DC2" w:rsidP="004F2DC2">
      <w:pPr>
        <w:spacing w:before="72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Научный руководитель</w:t>
      </w:r>
    </w:p>
    <w:p w:rsidR="004F2DC2" w:rsidRPr="004F2DC2" w:rsidRDefault="004F2DC2" w:rsidP="004F2DC2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доктор технических наук, профессор </w:t>
      </w:r>
    </w:p>
    <w:p w:rsidR="004F2DC2" w:rsidRPr="004F2DC2" w:rsidRDefault="004F2DC2" w:rsidP="004F2DC2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>Филист</w:t>
      </w:r>
      <w:proofErr w:type="spellEnd"/>
      <w:r w:rsidRPr="004F2D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Сергей Алексеевич</w:t>
      </w:r>
    </w:p>
    <w:p w:rsidR="004F2DC2" w:rsidRPr="004F2DC2" w:rsidRDefault="004F2DC2" w:rsidP="004F2DC2">
      <w:pPr>
        <w:spacing w:before="72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4F2DC2">
        <w:rPr>
          <w:rFonts w:ascii="Times New Roman" w:eastAsia="Times New Roman" w:hAnsi="Times New Roman" w:cs="Times New Roman"/>
          <w:caps/>
          <w:sz w:val="28"/>
          <w:szCs w:val="28"/>
          <w:lang w:val="x-none" w:eastAsia="x-none"/>
        </w:rPr>
        <w:t>Курск</w:t>
      </w:r>
      <w:r w:rsidRPr="004F2D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8</w:t>
      </w:r>
    </w:p>
    <w:p w:rsidR="003507C1" w:rsidRPr="003507C1" w:rsidRDefault="004F2DC2" w:rsidP="004F2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DC2">
        <w:rPr>
          <w:rFonts w:ascii="Times New Roman" w:eastAsia="Calibri" w:hAnsi="Times New Roman" w:cs="Times New Roman"/>
          <w:lang w:eastAsia="en-US"/>
        </w:rPr>
        <w:br w:type="page"/>
      </w:r>
      <w:r w:rsidR="003507C1" w:rsidRPr="003507C1">
        <w:rPr>
          <w:rFonts w:ascii="Times New Roman" w:hAnsi="Times New Roman" w:cs="Times New Roman"/>
          <w:sz w:val="28"/>
          <w:szCs w:val="28"/>
        </w:rPr>
        <w:lastRenderedPageBreak/>
        <w:t>Введение...................................................................................</w:t>
      </w:r>
      <w:r w:rsidR="004155EC">
        <w:rPr>
          <w:rFonts w:ascii="Times New Roman" w:hAnsi="Times New Roman" w:cs="Times New Roman"/>
          <w:sz w:val="28"/>
          <w:szCs w:val="28"/>
        </w:rPr>
        <w:t>..............................</w:t>
      </w:r>
      <w:r w:rsidR="003507C1" w:rsidRPr="003507C1">
        <w:rPr>
          <w:rFonts w:ascii="Times New Roman" w:hAnsi="Times New Roman" w:cs="Times New Roman"/>
          <w:sz w:val="28"/>
          <w:szCs w:val="28"/>
        </w:rPr>
        <w:t>7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ГЛАВА 1 СОСТОЯНИЕ ВОПРОСА И ПОСТАНОВКА ЗАДАЧ 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ИССЛЕДОВАНИЯ.................................................................</w:t>
      </w:r>
      <w:r w:rsidR="004155EC">
        <w:rPr>
          <w:rFonts w:ascii="Times New Roman" w:hAnsi="Times New Roman" w:cs="Times New Roman"/>
          <w:sz w:val="28"/>
          <w:szCs w:val="28"/>
        </w:rPr>
        <w:t>.............................</w:t>
      </w:r>
      <w:r w:rsidRPr="003507C1">
        <w:rPr>
          <w:rFonts w:ascii="Times New Roman" w:hAnsi="Times New Roman" w:cs="Times New Roman"/>
          <w:sz w:val="28"/>
          <w:szCs w:val="28"/>
        </w:rPr>
        <w:t>19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1.1. Актуальность проблемы мониторинга состояния и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электрофизиологических характеристик сердца.............................................19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1.1.1. Системы мониторинга состояния сердца..........................................22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1.1.1.1. Системы </w:t>
      </w:r>
      <w:proofErr w:type="spellStart"/>
      <w:r w:rsidRPr="003507C1">
        <w:rPr>
          <w:rFonts w:ascii="Times New Roman" w:hAnsi="Times New Roman" w:cs="Times New Roman"/>
          <w:sz w:val="28"/>
          <w:szCs w:val="28"/>
        </w:rPr>
        <w:t>холтеровского</w:t>
      </w:r>
      <w:proofErr w:type="spellEnd"/>
      <w:r w:rsidRPr="00350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C1">
        <w:rPr>
          <w:rFonts w:ascii="Times New Roman" w:hAnsi="Times New Roman" w:cs="Times New Roman"/>
          <w:sz w:val="28"/>
          <w:szCs w:val="28"/>
        </w:rPr>
        <w:t>мониторирования</w:t>
      </w:r>
      <w:proofErr w:type="spellEnd"/>
      <w:r w:rsidRPr="003507C1">
        <w:rPr>
          <w:rFonts w:ascii="Times New Roman" w:hAnsi="Times New Roman" w:cs="Times New Roman"/>
          <w:sz w:val="28"/>
          <w:szCs w:val="28"/>
        </w:rPr>
        <w:t>....................................23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1.1.1.2. Анализ </w:t>
      </w:r>
      <w:proofErr w:type="spellStart"/>
      <w:r w:rsidRPr="003507C1">
        <w:rPr>
          <w:rFonts w:ascii="Times New Roman" w:hAnsi="Times New Roman" w:cs="Times New Roman"/>
          <w:sz w:val="28"/>
          <w:szCs w:val="28"/>
        </w:rPr>
        <w:t>холтеровской</w:t>
      </w:r>
      <w:proofErr w:type="spellEnd"/>
      <w:r w:rsidRPr="003507C1">
        <w:rPr>
          <w:rFonts w:ascii="Times New Roman" w:hAnsi="Times New Roman" w:cs="Times New Roman"/>
          <w:sz w:val="28"/>
          <w:szCs w:val="28"/>
        </w:rPr>
        <w:t xml:space="preserve"> записи на дешифраторе..............................24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1.1.1.3. Системы </w:t>
      </w:r>
      <w:proofErr w:type="gramStart"/>
      <w:r w:rsidRPr="003507C1">
        <w:rPr>
          <w:rFonts w:ascii="Times New Roman" w:hAnsi="Times New Roman" w:cs="Times New Roman"/>
          <w:sz w:val="28"/>
          <w:szCs w:val="28"/>
        </w:rPr>
        <w:t>телеметрического</w:t>
      </w:r>
      <w:proofErr w:type="gramEnd"/>
      <w:r w:rsidRPr="00350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C1">
        <w:rPr>
          <w:rFonts w:ascii="Times New Roman" w:hAnsi="Times New Roman" w:cs="Times New Roman"/>
          <w:sz w:val="28"/>
          <w:szCs w:val="28"/>
        </w:rPr>
        <w:t>мониторирования</w:t>
      </w:r>
      <w:proofErr w:type="spellEnd"/>
      <w:r w:rsidRPr="003507C1">
        <w:rPr>
          <w:rFonts w:ascii="Times New Roman" w:hAnsi="Times New Roman" w:cs="Times New Roman"/>
          <w:sz w:val="28"/>
          <w:szCs w:val="28"/>
        </w:rPr>
        <w:t>..............................26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1.1.2. Меры анализа электрокардиосигнала................................................28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1.1.2.1. Мера Эвклида для пространства значений электрокардиосигнала29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1.1.2.2. Мера Шеннона пространства значений </w:t>
      </w:r>
      <w:proofErr w:type="spellStart"/>
      <w:r w:rsidRPr="003507C1">
        <w:rPr>
          <w:rFonts w:ascii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3507C1">
        <w:rPr>
          <w:rFonts w:ascii="Times New Roman" w:hAnsi="Times New Roman" w:cs="Times New Roman"/>
          <w:sz w:val="28"/>
          <w:szCs w:val="28"/>
        </w:rPr>
        <w:t xml:space="preserve"> ... 34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1.2. Динамическая система сердца................................................................... 36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1.2.1. Свойства динамической системы сердца..........................................38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 xml:space="preserve">1.2.2. Исследование структуры динамической системы сердца </w:t>
      </w:r>
      <w:proofErr w:type="gramStart"/>
      <w:r w:rsidRPr="003507C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основе анализа электрокардиосигнала.........................................................39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1.2.3. Способы контроля состояния динамической системы сердца....... 42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1.2.4. Проблемы контроля состояния динамической системы..................48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1.3. Модели электрической активности сердца...............................................57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1.3.1. Систематизация моделей электрической активности сердца......... 57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1.3.2. Генераторные модели электрической активности сердца............... 59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1.3.3. Концептуальные модели электрической активности сердца......... 60</w:t>
      </w:r>
    </w:p>
    <w:p w:rsidR="003507C1" w:rsidRP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1.3.4. Детальные модели электрической активности сердца.....................62</w:t>
      </w:r>
    </w:p>
    <w:p w:rsidR="001E12AA" w:rsidRPr="003048B5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C1">
        <w:rPr>
          <w:rFonts w:ascii="Times New Roman" w:hAnsi="Times New Roman" w:cs="Times New Roman"/>
          <w:sz w:val="28"/>
          <w:szCs w:val="28"/>
        </w:rPr>
        <w:t>1.4. Постановка задач исследования.................................................................74</w:t>
      </w:r>
    </w:p>
    <w:p w:rsidR="003507C1" w:rsidRPr="003048B5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7C1" w:rsidRPr="00A033ED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507C1" w:rsidRPr="00A033ED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155EC" w:rsidRPr="00A033ED" w:rsidRDefault="004155EC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33ED" w:rsidRPr="00A033ED" w:rsidRDefault="00A033E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033ED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3507C1" w:rsidRPr="00DF3C87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C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proofErr w:type="spellStart"/>
      <w:r w:rsidRPr="00DF3C87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DF3C87">
        <w:rPr>
          <w:rFonts w:ascii="Times New Roman" w:hAnsi="Times New Roman" w:cs="Times New Roman"/>
          <w:b/>
          <w:sz w:val="28"/>
          <w:szCs w:val="28"/>
        </w:rPr>
        <w:t xml:space="preserve"> е д е н и е</w:t>
      </w:r>
    </w:p>
    <w:p w:rsidR="003507C1" w:rsidRDefault="003507C1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C87" w:rsidRPr="003048B5" w:rsidRDefault="00DF3C87" w:rsidP="00350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 работы</w:t>
      </w:r>
      <w:r w:rsidRPr="00DF3C8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Любой риск уменьшения продолжительности жизни, ухудшения здоровья человека является медицинским риском. Диагностика медицинского риска необходима для профилактики болезни и ее лечения. 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Диагностика </w:t>
      </w:r>
      <w:proofErr w:type="gramStart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сердечно-сосудистого</w:t>
      </w:r>
      <w:proofErr w:type="gramEnd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риска принадлежит к числу  важнейших задач кардиологии. На данный момент электрокардиограмма (ЭКГ) является самым распространенным методом диагностики работы </w:t>
      </w:r>
      <w:proofErr w:type="gramStart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сердечно-сосудистой</w:t>
      </w:r>
      <w:proofErr w:type="gramEnd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системы (ССС) человека, так как является носителем наиболее релевантных системных ритмов. Автоматический  анализ  </w:t>
      </w:r>
      <w:proofErr w:type="spellStart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электрокардиосигнала</w:t>
      </w:r>
      <w:proofErr w:type="spellEnd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(ЭКС) представляет  собой  сложную  проблему. Существующие компьютерные системы классификации ЭКС по риску </w:t>
      </w:r>
      <w:proofErr w:type="gramStart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катастроф не обеспечивают требуемую достоверность результатов. Это связано с тем, что ЭКС является  реализацией коррелированного случайного процесса,  являющегося нестационарным, и смесью детерминированной компоненты и многочисленных видов помех. Таким  образом, задача  достоверного  определения  информативных  признаков  ЭКГ, отражающих отдельные стадии работы сердца, и построения автоматических классификаторов ЭКГ, позволяющих осуществлять диагностику и прогнозирование функционального состояния ССС, является наиболее актуальной в наше время. Решение данной проблемы позволит перейти на новый качественный уровень оказания медицинской помощи и позволит говорить о кардиографии третьего и четвертого поколения (автоматическая диагностика и автоматическое прогнозирование функционального состояния ССС). 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актуальность данного исследования определяется необходимостью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улучшения показателей качества прогнозирования риска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сердечно-сосудистых катастроф.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Степень разработанности темы исследования.</w:t>
      </w:r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с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развитием компьютерных технологий предпринимаются попытки внедрения программированного прогнозирования в медицинскую практику (М.М.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Батюшин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Ю.Л. Шевченко). Анализ ЭКС состоит в выявлении и предупреждении развития заболевания сердца посредством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неинвазивной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оценки диагностических  показателей и получении предварительного диагноза о наличии или возможном развитии  заболевания при отклонении показателей от их нормальных значений. В этом направлении в России и за рубежом активно развиваются научные школы под руководством таких выдающихся российских ученых, как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Бокерия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JI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А, Самойлов А. Ф., Гельфанд И. М., Гуляев Ю. В.,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Рощевский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М. П., Рубин А.Б., Чазов Е. П., Анищенко В. С.,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Баевский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Р. М., Волобуев А. Н., Иванов Г. Г.,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Мархасин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В. С., Макаров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Неймарк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Ю. И.,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Немирко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А. П., Орлов В. Н., Селищев С. В.,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Струтынский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А. В.,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Титомир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И.,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Рябыкина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Г. В., Шахов Э.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К.,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Шкарин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В. В. и др., а также зарубежных ученых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Noble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Holter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Рангайян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Р. М.,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Luna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В.,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Mandel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Katz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Beuckelmann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Wellens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Winslow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Hodgkin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Huxley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А. и др., которые внесли значительный вклад в его развитие.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 xml:space="preserve">ССС человека является одной из наиболее важных физиологических систем, в функционировании которой принимают участие различные взаимодействующие между собой колебательные процессы. Наиболее значимыми из них являются сердечный ритм, дыхание, кровенаполнение периферических сосудистых территорий и процессы вегетативной регуляции ССС, в частности, процессы центральной регуляции с собственной частотой вблизи 0.1 Гц. Указанные ритмические процессы могут быть синхронизованы между собой. Наиболее изученной является синхронизация между основным сердечным ритмом и дыханием. Показано, что функциональное состояния ССС определяет длительность участков </w:t>
      </w:r>
      <w:proofErr w:type="spellStart"/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>кардиореспираторной</w:t>
      </w:r>
      <w:proofErr w:type="spellEnd"/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синхронизации.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Современные средства поддержки принятия решений на различных этапах оказания кардиологической помощи реализуют алгоритмический подход обработки и анализа регистрируемых данных, согласно которому все процессы в сердце происходят по строгим правилам и для получения диагностических сведений о его состоянии необходимо выполнить ряд последовательных преобразований ЭКС. Такой подход не учитывает обусловленных состоянием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тканей сердца вероятностных закономерностей при наблюдении электрической активности и распространении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автоволн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Существующие методы требуют совершенствования диагностики состояния сердца в условиях свободной двигательной активности. Следовательно, для решения одной из важнейших проблем современного здравоохранения - повышения эффективности диагностики заболеваний сердца актуально создание методов поиска новых предикторов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сердечно-сосудистого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риска.</w:t>
      </w:r>
    </w:p>
    <w:p w:rsidR="00DF3C87" w:rsidRPr="00DF3C87" w:rsidRDefault="00DF3C87" w:rsidP="00DF3C87">
      <w:pPr>
        <w:autoSpaceDE w:val="0"/>
        <w:autoSpaceDN w:val="0"/>
        <w:adjustRightInd w:val="0"/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Научно-технической задачей исследования является разработка методов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сердечно-сосудистого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риска, основанных на автоматизации процесса анализа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и математических моделях, позволяющих формировать пространства информативных признаков на основе анализа синхронности системных ритмов. 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работы.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Повышение качества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 на основе методов и моделей интеллектуальной поддержки</w:t>
      </w:r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анализа синхронности системных ритмов, извлекаемых из </w:t>
      </w:r>
      <w:proofErr w:type="spellStart"/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реш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следующие </w:t>
      </w:r>
      <w:r w:rsidRPr="00DF3C8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выполнить с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истемный анализ методов и моделей прогнозирования </w:t>
      </w:r>
      <w:proofErr w:type="gramStart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катастроф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1755D" w:rsidRPr="00DF3C87" w:rsidRDefault="0071755D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азработ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>метод</w:t>
      </w:r>
      <w:r>
        <w:rPr>
          <w:rFonts w:ascii="Times New Roman" w:eastAsia="Times New Roman" w:hAnsi="Times New Roman" w:cs="Times New Roman"/>
          <w:sz w:val="28"/>
          <w:szCs w:val="24"/>
        </w:rPr>
        <w:t>ы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классификации функционального состояния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4"/>
        </w:rPr>
        <w:t>сердечно-сосудистой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системы, основанны</w:t>
      </w:r>
      <w:r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на анализе системных ритмов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4"/>
        </w:rPr>
        <w:t>кардиосигнала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DF3C87" w:rsidRPr="00DF3C87" w:rsidRDefault="00DF3C87" w:rsidP="00DF3C87">
      <w:pPr>
        <w:tabs>
          <w:tab w:val="left" w:pos="993"/>
        </w:tabs>
        <w:spacing w:after="0" w:line="360" w:lineRule="auto"/>
        <w:ind w:firstLine="690"/>
        <w:jc w:val="both"/>
        <w:rPr>
          <w:rFonts w:ascii="Times New Roman" w:eastAsia="TimesNewRoman" w:hAnsi="Times New Roman" w:cs="Times New Roman"/>
          <w:iCs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азработ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55D" w:rsidRPr="00DF3C87">
        <w:rPr>
          <w:rFonts w:ascii="Times New Roman" w:eastAsia="Times New Roman" w:hAnsi="Times New Roman" w:cs="Times New Roman"/>
          <w:sz w:val="28"/>
          <w:szCs w:val="20"/>
        </w:rPr>
        <w:t>модел</w:t>
      </w:r>
      <w:r w:rsidR="0018724C">
        <w:rPr>
          <w:rFonts w:ascii="Times New Roman" w:eastAsia="Times New Roman" w:hAnsi="Times New Roman" w:cs="Times New Roman"/>
          <w:sz w:val="28"/>
          <w:szCs w:val="20"/>
        </w:rPr>
        <w:t>и</w:t>
      </w:r>
      <w:r w:rsidR="0071755D" w:rsidRPr="00DF3C87">
        <w:rPr>
          <w:rFonts w:ascii="Times New Roman" w:eastAsia="Times New Roman" w:hAnsi="Times New Roman" w:cs="Times New Roman"/>
          <w:sz w:val="28"/>
          <w:szCs w:val="20"/>
        </w:rPr>
        <w:t xml:space="preserve"> вычисления показателей синхронности системных ритмов на основе анализа </w:t>
      </w:r>
      <w:proofErr w:type="spellStart"/>
      <w:r w:rsidR="0071755D"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кардиосигнала</w:t>
      </w:r>
      <w:proofErr w:type="spellEnd"/>
      <w:r w:rsidRPr="00DF3C87">
        <w:rPr>
          <w:rFonts w:ascii="Times New Roman" w:eastAsia="TimesNewRoman" w:hAnsi="Times New Roman" w:cs="Times New Roman"/>
          <w:iCs/>
          <w:sz w:val="28"/>
          <w:szCs w:val="28"/>
        </w:rPr>
        <w:t>;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азработ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алгоритм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и программно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обеспечени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вычисления, анализа и классификации показателей синхронности системных ритмов живых систем, предназначенные для реализации разрабатываемых методов и моделей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азработ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структур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интеллектуальной системы прогнозирования </w:t>
      </w:r>
      <w:proofErr w:type="gramStart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рисков, основанн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многоагентном</w:t>
      </w:r>
      <w:proofErr w:type="spellEnd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походе к построению решающих модулей и </w:t>
      </w:r>
      <w:proofErr w:type="spellStart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нейросетевом</w:t>
      </w:r>
      <w:proofErr w:type="spellEnd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моделировании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DF3C87" w:rsidRPr="00DF3C87" w:rsidRDefault="00DF3C87" w:rsidP="00DF3C87">
      <w:pPr>
        <w:tabs>
          <w:tab w:val="left" w:pos="8427"/>
        </w:tabs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провести а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пробаци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предложенных методов </w:t>
      </w:r>
      <w:r w:rsidR="0071755D">
        <w:rPr>
          <w:rFonts w:ascii="Times New Roman" w:eastAsia="Times New Roman" w:hAnsi="Times New Roman" w:cs="Times New Roman"/>
          <w:sz w:val="28"/>
          <w:szCs w:val="28"/>
        </w:rPr>
        <w:t xml:space="preserve">и моделей </w:t>
      </w:r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интеллектуальной поддержки прогнозирования </w:t>
      </w:r>
      <w:proofErr w:type="gramStart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="0071755D"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 на репрезентативных контрольных выборках на примере прогнозирования риска ишемической болезни сердца и инфаркта миокарда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3C87" w:rsidRPr="00DF3C87" w:rsidRDefault="00DF3C87" w:rsidP="00DF3C87">
      <w:pPr>
        <w:tabs>
          <w:tab w:val="left" w:pos="142"/>
        </w:tabs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Научная новизна.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 диссертации получены следующие результаты, характеризующиеся научной новизной:</w:t>
      </w:r>
    </w:p>
    <w:p w:rsidR="00DF3C87" w:rsidRPr="00DF3C87" w:rsidRDefault="00DF3C87" w:rsidP="00DF3C87">
      <w:pPr>
        <w:numPr>
          <w:ilvl w:val="0"/>
          <w:numId w:val="1"/>
        </w:numPr>
        <w:tabs>
          <w:tab w:val="left" w:pos="142"/>
          <w:tab w:val="left" w:pos="1134"/>
        </w:tabs>
        <w:suppressAutoHyphens/>
        <w:spacing w:after="0" w:line="360" w:lineRule="auto"/>
        <w:ind w:left="0" w:firstLine="690"/>
        <w:jc w:val="both"/>
        <w:rPr>
          <w:rFonts w:ascii="Times New Roman" w:eastAsia="TimesNewRoman" w:hAnsi="Times New Roman" w:cs="Times New Roman"/>
          <w:iCs/>
          <w:sz w:val="28"/>
          <w:szCs w:val="28"/>
        </w:rPr>
      </w:pPr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метод классификации функционального состояния сердечно-сосудистой системы для одноканального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отличающийся тем, что информативные признаки формируются путем выделения на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вейвлет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-плоскости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релевантных системных ритмов с последующим определением их взаимных корреляционных функций и формировании на их основе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нейросетевого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классификатора, позволяющий получать алгоритмические решения для формирования индивидуальных программ по прогнозированию сердечно-сосудистых заболеваний и их осложнений</w:t>
      </w:r>
      <w:r w:rsidRPr="00DF3C87">
        <w:rPr>
          <w:rFonts w:ascii="Times New Roman" w:eastAsia="TimesNewRoman" w:hAnsi="Times New Roman" w:cs="Times New Roman"/>
          <w:iCs/>
          <w:sz w:val="28"/>
          <w:szCs w:val="28"/>
        </w:rPr>
        <w:t xml:space="preserve">; </w:t>
      </w:r>
      <w:proofErr w:type="gramEnd"/>
    </w:p>
    <w:p w:rsidR="00DF3C87" w:rsidRPr="00DF3C87" w:rsidRDefault="00DF3C87" w:rsidP="00DF3C87">
      <w:pPr>
        <w:numPr>
          <w:ilvl w:val="0"/>
          <w:numId w:val="1"/>
        </w:numPr>
        <w:tabs>
          <w:tab w:val="left" w:pos="142"/>
          <w:tab w:val="left" w:pos="1134"/>
        </w:tabs>
        <w:suppressAutoHyphens/>
        <w:spacing w:after="0" w:line="360" w:lineRule="auto"/>
        <w:ind w:left="0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модели вычисления показателей синхронности системных ритмов на основе анализа одноканальных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отличающиеся использованием четырех показателей синхронности, два первых из которых определяются коэффициентам корреляции Пирсона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и их структурных функций, соответственно, третий показатель определяется коэффициентом корреляции Пирсона дифференцированных сигналов системных ритмов, а четвертый – математическим ожиданием коэффициентов корреляции Пирсона аргументов векторов фазовой плоскости сигналов системных ритмов, позволяющие формировать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нейросетевые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классификаторы сердечно-сосудистых рисков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на основе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многоагентных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технологий принятия решений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C87" w:rsidRPr="00DF3C87" w:rsidRDefault="00DF3C87" w:rsidP="00DF3C87">
      <w:pPr>
        <w:numPr>
          <w:ilvl w:val="0"/>
          <w:numId w:val="1"/>
        </w:numPr>
        <w:tabs>
          <w:tab w:val="left" w:pos="142"/>
          <w:tab w:val="left" w:pos="1134"/>
        </w:tabs>
        <w:suppressAutoHyphens/>
        <w:spacing w:after="0" w:line="360" w:lineRule="auto"/>
        <w:ind w:left="0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метод определения показателей синхронности системных ритмов на основе анализа спектров Фурье двухканальных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отличающийся использованием скользящего окна для определения спектров Фурье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выделение гармоники интереса в скользящем окне и разности фаз гармоник интереса измерительных каналах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определенных в соответствующих скользящих окнах с последующим сравнением этой разности с 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lastRenderedPageBreak/>
        <w:t>пороговым значением и определении на основе этих сравнений показателя синхронности системных ритмов, позволяющий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построить классифицирующую модель функционального состояния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>сердечно-сосудистой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системы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C87" w:rsidRPr="00DF3C87" w:rsidRDefault="00DF3C87" w:rsidP="00DF3C87">
      <w:pPr>
        <w:numPr>
          <w:ilvl w:val="0"/>
          <w:numId w:val="1"/>
        </w:numPr>
        <w:tabs>
          <w:tab w:val="left" w:pos="142"/>
          <w:tab w:val="left" w:pos="1134"/>
        </w:tabs>
        <w:suppressAutoHyphens/>
        <w:spacing w:after="0" w:line="360" w:lineRule="auto"/>
        <w:ind w:left="0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метод определения показателей  синхронности системных ритмов, основанный на анализе вариационных рядов амплитуд спектров Фурье, полученных в скользящих окнах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отличающийся тем, что посредством вариационных рядов формируют три потока эволюции амплитуд первой и второй гармоники системного ритма 0,1 Гц, первый поток формируют из не детектированного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два других потока получаются в результате частотного анализа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амплитудно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и частотно детектированного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>, позволяющий формировать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базовые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мультиагентные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нейросетевые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решающие модули для классификации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рисков;</w:t>
      </w:r>
    </w:p>
    <w:p w:rsidR="00DF3C87" w:rsidRPr="00DF3C87" w:rsidRDefault="00DF3C87" w:rsidP="00DF3C87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интеллектуальная система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рисков, отличающаяся базовыми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мультиагентными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классификаторами, построенными на основе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нейросетевых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моделей,  и алгоритмов реализации режимов функционирования, позволяющая повысить диагностическую эффективность сердечно-сосудистого риска на 10-11% по сравнению с известными прогностическими моделями.</w:t>
      </w:r>
    </w:p>
    <w:p w:rsidR="00DF3C87" w:rsidRPr="00DF3C87" w:rsidRDefault="00DF3C87" w:rsidP="00DF3C87">
      <w:pPr>
        <w:shd w:val="clear" w:color="auto" w:fill="FFFFFF"/>
        <w:tabs>
          <w:tab w:val="num" w:pos="720"/>
          <w:tab w:val="left" w:pos="11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Теоретическая и практическая значимость работы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состоит в том, что разработанные методы, модели, алгоритмы, программно-аппаратный комплекс и соответствующее программное обеспечение составили основу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построения системы поддержки принятия решений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по классификации сердечно-сосудистого риска, опытная эксплуатация элементов которой позволяет рекомендовать её к использованию при планировании  профилактических и реабилитационных мероприятий при ведении больных сердечно-сосудистыми заболеваниями.</w:t>
      </w:r>
    </w:p>
    <w:p w:rsidR="00DF3C87" w:rsidRPr="00DF3C87" w:rsidRDefault="00DF3C87" w:rsidP="00DF3C87">
      <w:pPr>
        <w:autoSpaceDE w:val="0"/>
        <w:autoSpaceDN w:val="0"/>
        <w:adjustRightInd w:val="0"/>
        <w:spacing w:after="0" w:line="360" w:lineRule="auto"/>
        <w:ind w:firstLine="7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выполнена в рамках федеральной целевой программы «Исследования и разработки по приоритетным направлениям развития научно-технологического комплекса России на 2014 - 2020 годы» (</w:t>
      </w:r>
      <w:r w:rsidRPr="00DF3C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«Проведение прикладных научных исследований в области биоинформационных технологий», 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уникальный идентификатор прикладных научных исследований (проекта) RFMEFI57614X0071</w:t>
      </w:r>
      <w:r w:rsidRPr="00DF3C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Pr="00DF3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и в соответствии с научным направлением Юго-</w:t>
      </w:r>
      <w:r w:rsidRPr="00DF3C87"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  <w:t>з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ападного государственного университета «Разработка медико-экологических информационных технологий».</w:t>
      </w:r>
    </w:p>
    <w:p w:rsidR="00DF3C87" w:rsidRPr="00DF3C87" w:rsidRDefault="00DF3C87" w:rsidP="00DF3C87">
      <w:pPr>
        <w:spacing w:after="0" w:line="360" w:lineRule="auto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>Результаты работы внедрены в учебном процессе Юго-Западного государственного университета при подготовке магистров по направлению 12.04.04 «Биотехнические системы и технологии» и прошли испытания в отделении медицинской реабилитации ОБУЗ «Курская городская больница  №1 им. Н.С. Короткова»</w:t>
      </w:r>
      <w:r w:rsidRPr="00DF3C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Курска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Методология и методы исследования.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Для решения поставленных задач использовались методы: 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системного анализа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теории биотехнических систем медицинского назначения, математической статистики, теории управления, математического моделирования,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нейросетевого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моделирования, методология спектрального анализа, 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экспертного оценивания и принятия решений. При разработке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нейросетевых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моделей в качестве инструментария использовался 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Matlab 8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Имитационное моделирование проводилось в пакете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Mathcad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15.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Положения, выносимые на защиту.</w:t>
      </w:r>
      <w:r w:rsidRPr="00DF3C87">
        <w:rPr>
          <w:rFonts w:ascii="Times New Roman" w:eastAsia="Times New Roman" w:hAnsi="Times New Roman" w:cs="Times New Roman"/>
          <w:sz w:val="28"/>
          <w:szCs w:val="28"/>
          <w:lang w:bidi="ar-YE"/>
        </w:rPr>
        <w:t xml:space="preserve"> 1. 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Методы классификации функционального состояния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>сердечно-сосудистой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системы для одноканальных и многоканальных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, основанные на анализе синхронности системных ритмов,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позволяют построить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мультиагентные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прогностические модели  сердечно-сосудистых рисков. 2. 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Модели вычисления показателей синхронности системных ритмов на основе анализа одноканальных и многоканальных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кардиосигналов</w:t>
      </w:r>
      <w:proofErr w:type="spellEnd"/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,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основанные на корреляционном анализе амплитудных и фазовых характеристик системных ритмов, позволяют формировать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нейросетевые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классификаторы сердечно-сосудистых рисков на основе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многоагентных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технологий принятия решений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3.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Метод классификации функционального состояния сердечно-сосудистой системы, основанный на выделении трех потоков эволюции амплитуд первой и второй гармоники системного ритма 0,1 Гц: первый поток работает с не детектированным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электрокардиосигналом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два других потока получаются в результате частотного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амплитудно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и частотно детектированного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>. 4.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и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нтеллектуальная система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сердечно-сосудистого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риска,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полстроенные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мультиагентных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решающих модулях с использованием показателей синхронности системных ритмов позволяет повысить диагностическую эффективность прогноза на 10-11% по сравнению с известными диагностическими моделями.</w:t>
      </w:r>
    </w:p>
    <w:p w:rsidR="00DF3C87" w:rsidRPr="00DF3C87" w:rsidRDefault="00DF3C87" w:rsidP="00DF3C87">
      <w:pPr>
        <w:spacing w:after="0" w:line="36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Степень достоверности и апробация работы.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р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езультаты исследования показали их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воспроизводимость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 различных условиях, непротиворечивость аналогичным результатам, полученным другими исследователями в области исследования системных ритмов живых систем и интеллектуальных систем медицинского назначения. Результаты экспериментальных исследований решающих правил по прогнозированию риска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катастроф согласуются с ранее опубликованными экспериментальными данными по теме диссертации. 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р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езультаты исследования показали, что предлагаемые модели и информационные технологии могут быть рекомендованы для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рисков. </w:t>
      </w:r>
    </w:p>
    <w:p w:rsidR="00DF3C87" w:rsidRPr="00DF3C87" w:rsidRDefault="00DF3C87" w:rsidP="00DF3C87">
      <w:pPr>
        <w:spacing w:after="0" w:line="36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sz w:val="28"/>
          <w:szCs w:val="28"/>
        </w:rPr>
        <w:t>Основные теоретические положения и научные результаты диссертационной работы докладывались, обсуждались и получили положительную оценку на 12 Международных, Всероссийских и региональных конференциях и семинарах: «Перспективы и технологии развития в области технических наук» (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Нижний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Новгород-2018); «Нейрокомпьютеры и их применение» (Москва – 2018); «Закономерности развития современного естествознания, техники и технологий» (Белгород-2018); «Закономерности развития современного естествознания, техники и технологий» (Пенза-2018);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Proceedings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articles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scientific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conference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Czech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Republic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Karlovy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Vary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Russia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Moscow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, 2018; «Роль науки в развитии социума: теоретические и практические аспекты» (</w:t>
      </w:r>
      <w:r w:rsidRPr="00DF3C87">
        <w:rPr>
          <w:rFonts w:ascii="Times New Roman" w:eastAsia="Times New Roman" w:hAnsi="Times New Roman" w:cs="Times New Roman"/>
          <w:caps/>
          <w:sz w:val="28"/>
          <w:szCs w:val="28"/>
        </w:rPr>
        <w:t>с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анкт – Петербург – 2018); «Медико-экологические информационные технологии» (Курск-2018); «Искусственный интеллект в решении актуальных социальных и экономических проблем </w:t>
      </w:r>
      <w:r w:rsidRPr="00DF3C87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века» (Пермь-2018); «Физика и радиоэлектроника в медицине и экологии»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lastRenderedPageBreak/>
        <w:t>(Владимир – Суздаль – 2018); «Лазерно-информационные технологии в медицине, биологии, геоэкологии и транспорте» (Новороссийск – 2018); «</w:t>
      </w:r>
      <w:proofErr w:type="spellStart"/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>Нейроинформатика</w:t>
      </w:r>
      <w:proofErr w:type="spellEnd"/>
      <w:r w:rsidRPr="00DF3C87">
        <w:rPr>
          <w:rFonts w:ascii="Times New Roman" w:eastAsia="Times New Roman" w:hAnsi="Times New Roman" w:cs="Times New Roman"/>
          <w:bCs/>
          <w:sz w:val="28"/>
          <w:szCs w:val="28"/>
        </w:rPr>
        <w:t>, ее приложения и анализ данных» (Красноярск-2018);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на научно-технических семинарах кафедры биомедицинской инженерии ЮЗГУ (Курск - 2016, 2017, 2018).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Публикации.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Основные результаты диссертационного исследования отражены в 15 научных работах, из них 3 статьи в ведущих рецензируемых научных журналах.</w:t>
      </w:r>
    </w:p>
    <w:p w:rsidR="00DF3C87" w:rsidRPr="00DF3C87" w:rsidRDefault="00DF3C87" w:rsidP="00DF3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Структура и объем работы.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Диссертация состоит из введения, четырех разделов, заключения и библиографического списка, включающего </w:t>
      </w:r>
      <w:r w:rsidRPr="00DF3C87">
        <w:rPr>
          <w:rFonts w:ascii="Times New Roman" w:eastAsia="Times New Roman" w:hAnsi="Times New Roman" w:cs="Times New Roman"/>
          <w:sz w:val="28"/>
          <w:szCs w:val="28"/>
          <w:highlight w:val="yellow"/>
        </w:rPr>
        <w:t>102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отечественных и </w:t>
      </w:r>
      <w:r w:rsidRPr="00DF3C87">
        <w:rPr>
          <w:rFonts w:ascii="Times New Roman" w:eastAsia="Times New Roman" w:hAnsi="Times New Roman" w:cs="Times New Roman"/>
          <w:sz w:val="28"/>
          <w:szCs w:val="28"/>
          <w:highlight w:val="yellow"/>
        </w:rPr>
        <w:t>22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зарубежных наименований. Работа изложена на </w:t>
      </w:r>
      <w:r w:rsidRPr="00DF3C87">
        <w:rPr>
          <w:rFonts w:ascii="Times New Roman" w:eastAsia="Times New Roman" w:hAnsi="Times New Roman" w:cs="Times New Roman"/>
          <w:sz w:val="28"/>
          <w:szCs w:val="28"/>
          <w:highlight w:val="yellow"/>
        </w:rPr>
        <w:t>141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странице машинописного текста, содержит </w:t>
      </w:r>
      <w:r w:rsidRPr="00DF3C87">
        <w:rPr>
          <w:rFonts w:ascii="Times New Roman" w:eastAsia="Times New Roman" w:hAnsi="Times New Roman" w:cs="Times New Roman"/>
          <w:sz w:val="28"/>
          <w:szCs w:val="28"/>
          <w:highlight w:val="yellow"/>
        </w:rPr>
        <w:t>57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рисунков и </w:t>
      </w:r>
      <w:r w:rsidRPr="00DF3C87">
        <w:rPr>
          <w:rFonts w:ascii="Times New Roman" w:eastAsia="Times New Roman" w:hAnsi="Times New Roman" w:cs="Times New Roman"/>
          <w:sz w:val="28"/>
          <w:szCs w:val="28"/>
          <w:highlight w:val="yellow"/>
        </w:rPr>
        <w:t>18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таблиц.</w:t>
      </w:r>
    </w:p>
    <w:p w:rsidR="00EC7798" w:rsidRDefault="00EC7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9B0" w:rsidRPr="004155EC" w:rsidRDefault="00DF3C87" w:rsidP="002B79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2B79B0" w:rsidRPr="004155EC">
        <w:rPr>
          <w:rFonts w:ascii="Times New Roman" w:hAnsi="Times New Roman" w:cs="Times New Roman"/>
          <w:b/>
          <w:sz w:val="28"/>
          <w:szCs w:val="28"/>
        </w:rPr>
        <w:t>СОСТОЯНИЕ ВОПРОСА И ПОСТАНОВКА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9B0" w:rsidRPr="004155EC">
        <w:rPr>
          <w:rFonts w:ascii="Times New Roman" w:hAnsi="Times New Roman" w:cs="Times New Roman"/>
          <w:b/>
          <w:sz w:val="28"/>
          <w:szCs w:val="28"/>
        </w:rPr>
        <w:t>ЗАДАЧ ИССЛЕДОВАНИЯ</w:t>
      </w:r>
    </w:p>
    <w:p w:rsidR="004155EC" w:rsidRDefault="004155EC" w:rsidP="002B7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9B0" w:rsidRPr="004155EC" w:rsidRDefault="004155EC" w:rsidP="002B79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5EC">
        <w:rPr>
          <w:rFonts w:ascii="Times New Roman" w:hAnsi="Times New Roman" w:cs="Times New Roman"/>
          <w:b/>
          <w:sz w:val="28"/>
          <w:szCs w:val="28"/>
        </w:rPr>
        <w:t xml:space="preserve">1.1 Актуальность проблемы мониторинга </w:t>
      </w:r>
      <w:r w:rsidR="00496649">
        <w:rPr>
          <w:rFonts w:ascii="Times New Roman" w:hAnsi="Times New Roman" w:cs="Times New Roman"/>
          <w:b/>
          <w:sz w:val="28"/>
          <w:szCs w:val="28"/>
        </w:rPr>
        <w:t xml:space="preserve">функционального состояния </w:t>
      </w:r>
      <w:proofErr w:type="gramStart"/>
      <w:r w:rsidR="00496649">
        <w:rPr>
          <w:rFonts w:ascii="Times New Roman" w:hAnsi="Times New Roman" w:cs="Times New Roman"/>
          <w:b/>
          <w:sz w:val="28"/>
          <w:szCs w:val="28"/>
        </w:rPr>
        <w:t>сердечно-сосудистой</w:t>
      </w:r>
      <w:proofErr w:type="gramEnd"/>
      <w:r w:rsidR="00496649">
        <w:rPr>
          <w:rFonts w:ascii="Times New Roman" w:hAnsi="Times New Roman" w:cs="Times New Roman"/>
          <w:b/>
          <w:sz w:val="28"/>
          <w:szCs w:val="28"/>
        </w:rPr>
        <w:t xml:space="preserve"> системы</w:t>
      </w:r>
    </w:p>
    <w:p w:rsidR="004155EC" w:rsidRPr="002B79B0" w:rsidRDefault="004155EC" w:rsidP="002B7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9B0" w:rsidRPr="002B79B0" w:rsidRDefault="002B79B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79B0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 w:rsidRPr="002B79B0">
        <w:rPr>
          <w:rFonts w:ascii="Times New Roman" w:hAnsi="Times New Roman" w:cs="Times New Roman"/>
          <w:sz w:val="28"/>
          <w:szCs w:val="28"/>
        </w:rPr>
        <w:t xml:space="preserve"> заболевания</w:t>
      </w:r>
      <w:r w:rsidR="00CE5452">
        <w:rPr>
          <w:rFonts w:ascii="Times New Roman" w:hAnsi="Times New Roman" w:cs="Times New Roman"/>
          <w:sz w:val="28"/>
          <w:szCs w:val="28"/>
        </w:rPr>
        <w:t xml:space="preserve"> (ССЗ)</w:t>
      </w:r>
      <w:r w:rsidRPr="002B79B0">
        <w:rPr>
          <w:rFonts w:ascii="Times New Roman" w:hAnsi="Times New Roman" w:cs="Times New Roman"/>
          <w:sz w:val="28"/>
          <w:szCs w:val="28"/>
        </w:rPr>
        <w:t xml:space="preserve"> - основная причина смертности людей в развитых странах. Согласно информацион</w:t>
      </w:r>
      <w:r>
        <w:rPr>
          <w:rFonts w:ascii="Times New Roman" w:hAnsi="Times New Roman" w:cs="Times New Roman"/>
          <w:sz w:val="28"/>
          <w:szCs w:val="28"/>
        </w:rPr>
        <w:t>ному бюллетеню Всемирной органи</w:t>
      </w:r>
      <w:r w:rsidRPr="002B79B0">
        <w:rPr>
          <w:rFonts w:ascii="Times New Roman" w:hAnsi="Times New Roman" w:cs="Times New Roman"/>
          <w:sz w:val="28"/>
          <w:szCs w:val="28"/>
        </w:rPr>
        <w:t>зации здравоохранения № 317 от янва</w:t>
      </w:r>
      <w:r>
        <w:rPr>
          <w:rFonts w:ascii="Times New Roman" w:hAnsi="Times New Roman" w:cs="Times New Roman"/>
          <w:sz w:val="28"/>
          <w:szCs w:val="28"/>
        </w:rPr>
        <w:t>ря 2015 г. ежегодно от сердечно</w:t>
      </w:r>
      <w:r w:rsidRPr="002B79B0">
        <w:rPr>
          <w:rFonts w:ascii="Times New Roman" w:hAnsi="Times New Roman" w:cs="Times New Roman"/>
          <w:sz w:val="28"/>
          <w:szCs w:val="28"/>
        </w:rPr>
        <w:t xml:space="preserve">сосудистых заболеваний умирают около 17,5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человек, что составляет при</w:t>
      </w:r>
      <w:r w:rsidRPr="002B79B0">
        <w:rPr>
          <w:rFonts w:ascii="Times New Roman" w:hAnsi="Times New Roman" w:cs="Times New Roman"/>
          <w:sz w:val="28"/>
          <w:szCs w:val="28"/>
        </w:rPr>
        <w:t>мерно 31 % всех глобальных случаев смерте</w:t>
      </w:r>
      <w:r>
        <w:rPr>
          <w:rFonts w:ascii="Times New Roman" w:hAnsi="Times New Roman" w:cs="Times New Roman"/>
          <w:sz w:val="28"/>
          <w:szCs w:val="28"/>
        </w:rPr>
        <w:t>й. По данным Всемирной организа</w:t>
      </w:r>
      <w:r w:rsidRPr="002B79B0">
        <w:rPr>
          <w:rFonts w:ascii="Times New Roman" w:hAnsi="Times New Roman" w:cs="Times New Roman"/>
          <w:sz w:val="28"/>
          <w:szCs w:val="28"/>
        </w:rPr>
        <w:t xml:space="preserve">ции здравоохранения, ССЗ занимают первое место в числе причин смертности, при этом лидирующее место в этом списке занимает Россия. Ежегодно в нашей стране умирает от ССЗ более 1 </w:t>
      </w:r>
      <w:proofErr w:type="gramStart"/>
      <w:r w:rsidRPr="002B79B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B79B0">
        <w:rPr>
          <w:rFonts w:ascii="Times New Roman" w:hAnsi="Times New Roman" w:cs="Times New Roman"/>
          <w:sz w:val="28"/>
          <w:szCs w:val="28"/>
        </w:rPr>
        <w:t xml:space="preserve"> человек. Особая опасность ССЗ заключается в остром неожиданном начале и атипичной кл</w:t>
      </w:r>
      <w:r>
        <w:rPr>
          <w:rFonts w:ascii="Times New Roman" w:hAnsi="Times New Roman" w:cs="Times New Roman"/>
          <w:sz w:val="28"/>
          <w:szCs w:val="28"/>
        </w:rPr>
        <w:t>инической картине, что не позво</w:t>
      </w:r>
      <w:r w:rsidRPr="002B79B0">
        <w:rPr>
          <w:rFonts w:ascii="Times New Roman" w:hAnsi="Times New Roman" w:cs="Times New Roman"/>
          <w:sz w:val="28"/>
          <w:szCs w:val="28"/>
        </w:rPr>
        <w:t>ляет самим пациентам и участковым врачам поликлиник быстро и правильно оценить ситуацию.</w:t>
      </w:r>
    </w:p>
    <w:p w:rsidR="002B79B0" w:rsidRPr="002B79B0" w:rsidRDefault="002B79B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 xml:space="preserve">Распространённость болезней сердца и огромные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социально­экономические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потери общества привлекают</w:t>
      </w:r>
      <w:r>
        <w:rPr>
          <w:rFonts w:ascii="Times New Roman" w:hAnsi="Times New Roman" w:cs="Times New Roman"/>
          <w:sz w:val="28"/>
          <w:szCs w:val="28"/>
        </w:rPr>
        <w:t xml:space="preserve"> внимание многочисленных специа</w:t>
      </w:r>
      <w:r w:rsidRPr="002B79B0">
        <w:rPr>
          <w:rFonts w:ascii="Times New Roman" w:hAnsi="Times New Roman" w:cs="Times New Roman"/>
          <w:sz w:val="28"/>
          <w:szCs w:val="28"/>
        </w:rPr>
        <w:t>листов во всём мире к решению проблемы их ранней диагностики [69, 172].</w:t>
      </w:r>
    </w:p>
    <w:p w:rsidR="002B79B0" w:rsidRPr="002B79B0" w:rsidRDefault="002B79B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>Среди основных методов диагностики С</w:t>
      </w:r>
      <w:r>
        <w:rPr>
          <w:rFonts w:ascii="Times New Roman" w:hAnsi="Times New Roman" w:cs="Times New Roman"/>
          <w:sz w:val="28"/>
          <w:szCs w:val="28"/>
        </w:rPr>
        <w:t>СЗ следует выделить метод анали</w:t>
      </w:r>
      <w:r w:rsidRPr="002B79B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>, представляющий с</w:t>
      </w:r>
      <w:r>
        <w:rPr>
          <w:rFonts w:ascii="Times New Roman" w:hAnsi="Times New Roman" w:cs="Times New Roman"/>
          <w:sz w:val="28"/>
          <w:szCs w:val="28"/>
        </w:rPr>
        <w:t>обой метод оценки состояния мио</w:t>
      </w:r>
      <w:r w:rsidRPr="002B79B0">
        <w:rPr>
          <w:rFonts w:ascii="Times New Roman" w:hAnsi="Times New Roman" w:cs="Times New Roman"/>
          <w:sz w:val="28"/>
          <w:szCs w:val="28"/>
        </w:rPr>
        <w:t>карда (сердечной мышцы) и биоэлектрическо</w:t>
      </w:r>
      <w:r>
        <w:rPr>
          <w:rFonts w:ascii="Times New Roman" w:hAnsi="Times New Roman" w:cs="Times New Roman"/>
          <w:sz w:val="28"/>
          <w:szCs w:val="28"/>
        </w:rPr>
        <w:t>й деятельности сердца путем гра</w:t>
      </w:r>
      <w:r w:rsidRPr="002B79B0">
        <w:rPr>
          <w:rFonts w:ascii="Times New Roman" w:hAnsi="Times New Roman" w:cs="Times New Roman"/>
          <w:sz w:val="28"/>
          <w:szCs w:val="28"/>
        </w:rPr>
        <w:t>фической регистрации генерируемых им электрических потенциалов.</w:t>
      </w:r>
    </w:p>
    <w:p w:rsidR="002B79B0" w:rsidRPr="002B79B0" w:rsidRDefault="002B79B0" w:rsidP="004E2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B79B0">
        <w:rPr>
          <w:rFonts w:ascii="Times New Roman" w:hAnsi="Times New Roman" w:cs="Times New Roman"/>
          <w:sz w:val="28"/>
          <w:szCs w:val="28"/>
        </w:rPr>
        <w:t>Электрокардиосигнал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содержит инфо</w:t>
      </w:r>
      <w:r>
        <w:rPr>
          <w:rFonts w:ascii="Times New Roman" w:hAnsi="Times New Roman" w:cs="Times New Roman"/>
          <w:sz w:val="28"/>
          <w:szCs w:val="28"/>
        </w:rPr>
        <w:t>рмацию как о функциональных воз</w:t>
      </w:r>
      <w:r w:rsidRPr="002B79B0">
        <w:rPr>
          <w:rFonts w:ascii="Times New Roman" w:hAnsi="Times New Roman" w:cs="Times New Roman"/>
          <w:sz w:val="28"/>
          <w:szCs w:val="28"/>
        </w:rPr>
        <w:t>можностях сердца, таких как ритм сердца, ч</w:t>
      </w:r>
      <w:r>
        <w:rPr>
          <w:rFonts w:ascii="Times New Roman" w:hAnsi="Times New Roman" w:cs="Times New Roman"/>
          <w:sz w:val="28"/>
          <w:szCs w:val="28"/>
        </w:rPr>
        <w:t>астота сердечных сокращений, со</w:t>
      </w:r>
      <w:r w:rsidRPr="002B79B0">
        <w:rPr>
          <w:rFonts w:ascii="Times New Roman" w:hAnsi="Times New Roman" w:cs="Times New Roman"/>
          <w:sz w:val="28"/>
          <w:szCs w:val="28"/>
        </w:rPr>
        <w:t>стояние проводящей системы сердца, кровоснабжение и особенности обменных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9B0">
        <w:rPr>
          <w:rFonts w:ascii="Times New Roman" w:hAnsi="Times New Roman" w:cs="Times New Roman"/>
          <w:sz w:val="28"/>
          <w:szCs w:val="28"/>
        </w:rPr>
        <w:t>процессов сердечной мышцы, так и анатомических отклонениях, связанных с признаками острого или перенесенного инфа</w:t>
      </w:r>
      <w:r>
        <w:rPr>
          <w:rFonts w:ascii="Times New Roman" w:hAnsi="Times New Roman" w:cs="Times New Roman"/>
          <w:sz w:val="28"/>
          <w:szCs w:val="28"/>
        </w:rPr>
        <w:t>ркта миокарда, острой или хрони</w:t>
      </w:r>
      <w:r w:rsidRPr="002B79B0">
        <w:rPr>
          <w:rFonts w:ascii="Times New Roman" w:hAnsi="Times New Roman" w:cs="Times New Roman"/>
          <w:sz w:val="28"/>
          <w:szCs w:val="28"/>
        </w:rPr>
        <w:t xml:space="preserve">ческой ишемии, гипертрофии предсердий или желудочков, различных </w:t>
      </w:r>
      <w:r w:rsidRPr="002B79B0">
        <w:rPr>
          <w:rFonts w:ascii="Times New Roman" w:hAnsi="Times New Roman" w:cs="Times New Roman"/>
          <w:sz w:val="28"/>
          <w:szCs w:val="28"/>
        </w:rPr>
        <w:lastRenderedPageBreak/>
        <w:t>видов нарушений ритма сердца и проводимости, нарушениях электролитного баланса и других изменениях.</w:t>
      </w:r>
      <w:proofErr w:type="gramEnd"/>
      <w:r w:rsidRPr="002B79B0">
        <w:rPr>
          <w:rFonts w:ascii="Times New Roman" w:hAnsi="Times New Roman" w:cs="Times New Roman"/>
          <w:sz w:val="28"/>
          <w:szCs w:val="28"/>
        </w:rPr>
        <w:t xml:space="preserve"> Благодаря современном</w:t>
      </w:r>
      <w:r w:rsidR="004E2065">
        <w:rPr>
          <w:rFonts w:ascii="Times New Roman" w:hAnsi="Times New Roman" w:cs="Times New Roman"/>
          <w:sz w:val="28"/>
          <w:szCs w:val="28"/>
        </w:rPr>
        <w:t>у развитию компьютерных техноло</w:t>
      </w:r>
      <w:r w:rsidRPr="002B79B0">
        <w:rPr>
          <w:rFonts w:ascii="Times New Roman" w:hAnsi="Times New Roman" w:cs="Times New Roman"/>
          <w:sz w:val="28"/>
          <w:szCs w:val="28"/>
        </w:rPr>
        <w:t>гий возможен анализ ЭКС на качественно н</w:t>
      </w:r>
      <w:r w:rsidR="004E2065">
        <w:rPr>
          <w:rFonts w:ascii="Times New Roman" w:hAnsi="Times New Roman" w:cs="Times New Roman"/>
          <w:sz w:val="28"/>
          <w:szCs w:val="28"/>
        </w:rPr>
        <w:t>овом уровне при диагностике кар</w:t>
      </w:r>
      <w:r w:rsidRPr="002B79B0">
        <w:rPr>
          <w:rFonts w:ascii="Times New Roman" w:hAnsi="Times New Roman" w:cs="Times New Roman"/>
          <w:sz w:val="28"/>
          <w:szCs w:val="28"/>
        </w:rPr>
        <w:t>диологических патологий.</w:t>
      </w:r>
    </w:p>
    <w:p w:rsidR="002B79B0" w:rsidRPr="002B79B0" w:rsidRDefault="002B79B0" w:rsidP="004E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 xml:space="preserve">Причиной заболеваний часто становится </w:t>
      </w:r>
      <w:r w:rsidR="004E2065">
        <w:rPr>
          <w:rFonts w:ascii="Times New Roman" w:hAnsi="Times New Roman" w:cs="Times New Roman"/>
          <w:sz w:val="28"/>
          <w:szCs w:val="28"/>
        </w:rPr>
        <w:t>нарушение генерации в синоарте</w:t>
      </w:r>
      <w:r w:rsidRPr="002B79B0">
        <w:rPr>
          <w:rFonts w:ascii="Times New Roman" w:hAnsi="Times New Roman" w:cs="Times New Roman"/>
          <w:sz w:val="28"/>
          <w:szCs w:val="28"/>
        </w:rPr>
        <w:t>риальном узле и нарушение проводимости возбудимых в атриовентрикулярном (АВ) узле волновых процессов. Непосре</w:t>
      </w:r>
      <w:r w:rsidR="004E2065">
        <w:rPr>
          <w:rFonts w:ascii="Times New Roman" w:hAnsi="Times New Roman" w:cs="Times New Roman"/>
          <w:sz w:val="28"/>
          <w:szCs w:val="28"/>
        </w:rPr>
        <w:t>дственное исследование сердечно</w:t>
      </w:r>
      <w:r w:rsidRPr="002B79B0">
        <w:rPr>
          <w:rFonts w:ascii="Times New Roman" w:hAnsi="Times New Roman" w:cs="Times New Roman"/>
          <w:sz w:val="28"/>
          <w:szCs w:val="28"/>
        </w:rPr>
        <w:t>сосудистой системы затруднено тем, что вмешательство в её функционирование опасно для жизни человека. Решение таких задач связ</w:t>
      </w:r>
      <w:r w:rsidR="004E2065">
        <w:rPr>
          <w:rFonts w:ascii="Times New Roman" w:hAnsi="Times New Roman" w:cs="Times New Roman"/>
          <w:sz w:val="28"/>
          <w:szCs w:val="28"/>
        </w:rPr>
        <w:t>ано с использованием ма</w:t>
      </w:r>
      <w:r w:rsidRPr="002B79B0">
        <w:rPr>
          <w:rFonts w:ascii="Times New Roman" w:hAnsi="Times New Roman" w:cs="Times New Roman"/>
          <w:sz w:val="28"/>
          <w:szCs w:val="28"/>
        </w:rPr>
        <w:t>тематических моделей.</w:t>
      </w:r>
    </w:p>
    <w:p w:rsidR="002B79B0" w:rsidRPr="002B79B0" w:rsidRDefault="002B79B0" w:rsidP="004E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>Компьютерный анализ биологически</w:t>
      </w:r>
      <w:r w:rsidR="004E2065">
        <w:rPr>
          <w:rFonts w:ascii="Times New Roman" w:hAnsi="Times New Roman" w:cs="Times New Roman"/>
          <w:sz w:val="28"/>
          <w:szCs w:val="28"/>
        </w:rPr>
        <w:t>х сигналов - современный инстру</w:t>
      </w:r>
      <w:r w:rsidRPr="002B79B0">
        <w:rPr>
          <w:rFonts w:ascii="Times New Roman" w:hAnsi="Times New Roman" w:cs="Times New Roman"/>
          <w:sz w:val="28"/>
          <w:szCs w:val="28"/>
        </w:rPr>
        <w:t xml:space="preserve">мент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неинвазивной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диагностики, позволяющий повысить качество работы всей системы</w:t>
      </w:r>
      <w:r w:rsidR="00CE5452">
        <w:rPr>
          <w:rFonts w:ascii="Times New Roman" w:hAnsi="Times New Roman" w:cs="Times New Roman"/>
          <w:sz w:val="28"/>
          <w:szCs w:val="28"/>
        </w:rPr>
        <w:t xml:space="preserve"> здравоохранения</w:t>
      </w:r>
      <w:r w:rsidRPr="002B79B0">
        <w:rPr>
          <w:rFonts w:ascii="Times New Roman" w:hAnsi="Times New Roman" w:cs="Times New Roman"/>
          <w:sz w:val="28"/>
          <w:szCs w:val="28"/>
        </w:rPr>
        <w:t>. Наиболее активное внедрение технологии информацио</w:t>
      </w:r>
      <w:r w:rsidR="004E2065">
        <w:rPr>
          <w:rFonts w:ascii="Times New Roman" w:hAnsi="Times New Roman" w:cs="Times New Roman"/>
          <w:sz w:val="28"/>
          <w:szCs w:val="28"/>
        </w:rPr>
        <w:t>н</w:t>
      </w:r>
      <w:r w:rsidRPr="002B79B0">
        <w:rPr>
          <w:rFonts w:ascii="Times New Roman" w:hAnsi="Times New Roman" w:cs="Times New Roman"/>
          <w:sz w:val="28"/>
          <w:szCs w:val="28"/>
        </w:rPr>
        <w:t>ной обработки сигналов происходит в област</w:t>
      </w:r>
      <w:r w:rsidR="004E2065">
        <w:rPr>
          <w:rFonts w:ascii="Times New Roman" w:hAnsi="Times New Roman" w:cs="Times New Roman"/>
          <w:sz w:val="28"/>
          <w:szCs w:val="28"/>
        </w:rPr>
        <w:t xml:space="preserve">и исследований </w:t>
      </w:r>
      <w:proofErr w:type="spellStart"/>
      <w:r w:rsidR="004E2065">
        <w:rPr>
          <w:rFonts w:ascii="Times New Roman" w:hAnsi="Times New Roman" w:cs="Times New Roman"/>
          <w:sz w:val="28"/>
          <w:szCs w:val="28"/>
        </w:rPr>
        <w:t>неинвазивной</w:t>
      </w:r>
      <w:proofErr w:type="spellEnd"/>
      <w:r w:rsidR="004E2065">
        <w:rPr>
          <w:rFonts w:ascii="Times New Roman" w:hAnsi="Times New Roman" w:cs="Times New Roman"/>
          <w:sz w:val="28"/>
          <w:szCs w:val="28"/>
        </w:rPr>
        <w:t xml:space="preserve"> кар</w:t>
      </w:r>
      <w:r w:rsidRPr="002B79B0">
        <w:rPr>
          <w:rFonts w:ascii="Times New Roman" w:hAnsi="Times New Roman" w:cs="Times New Roman"/>
          <w:sz w:val="28"/>
          <w:szCs w:val="28"/>
        </w:rPr>
        <w:t>диологии для получения физиологических данных сердца.</w:t>
      </w:r>
    </w:p>
    <w:p w:rsidR="002B79B0" w:rsidRPr="002B79B0" w:rsidRDefault="002B79B0" w:rsidP="004E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 xml:space="preserve">Благодаря расширению пределов интерпретации и возможности записи </w:t>
      </w:r>
      <w:proofErr w:type="spellStart"/>
      <w:r w:rsidR="004E2065">
        <w:rPr>
          <w:rFonts w:ascii="Times New Roman" w:hAnsi="Times New Roman" w:cs="Times New Roman"/>
          <w:sz w:val="28"/>
          <w:szCs w:val="28"/>
        </w:rPr>
        <w:t>электрокардио</w:t>
      </w:r>
      <w:r w:rsidRPr="002B79B0">
        <w:rPr>
          <w:rFonts w:ascii="Times New Roman" w:hAnsi="Times New Roman" w:cs="Times New Roman"/>
          <w:sz w:val="28"/>
          <w:szCs w:val="28"/>
        </w:rPr>
        <w:t>сигнала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(в сравнении с традиционным канальны</w:t>
      </w:r>
      <w:r w:rsidR="004E2065">
        <w:rPr>
          <w:rFonts w:ascii="Times New Roman" w:hAnsi="Times New Roman" w:cs="Times New Roman"/>
          <w:sz w:val="28"/>
          <w:szCs w:val="28"/>
        </w:rPr>
        <w:t>м электрокардио</w:t>
      </w:r>
      <w:r w:rsidRPr="002B79B0">
        <w:rPr>
          <w:rFonts w:ascii="Times New Roman" w:hAnsi="Times New Roman" w:cs="Times New Roman"/>
          <w:sz w:val="28"/>
          <w:szCs w:val="28"/>
        </w:rPr>
        <w:t>графическим обследованием в состоянии поко</w:t>
      </w:r>
      <w:r w:rsidR="004E2065">
        <w:rPr>
          <w:rFonts w:ascii="Times New Roman" w:hAnsi="Times New Roman" w:cs="Times New Roman"/>
          <w:sz w:val="28"/>
          <w:szCs w:val="28"/>
        </w:rPr>
        <w:t>я), в клинической практике широ</w:t>
      </w:r>
      <w:r w:rsidRPr="002B79B0">
        <w:rPr>
          <w:rFonts w:ascii="Times New Roman" w:hAnsi="Times New Roman" w:cs="Times New Roman"/>
          <w:sz w:val="28"/>
          <w:szCs w:val="28"/>
        </w:rPr>
        <w:t xml:space="preserve">кое распространение получила методика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Хо</w:t>
      </w:r>
      <w:r w:rsidR="004E2065">
        <w:rPr>
          <w:rFonts w:ascii="Times New Roman" w:hAnsi="Times New Roman" w:cs="Times New Roman"/>
          <w:sz w:val="28"/>
          <w:szCs w:val="28"/>
        </w:rPr>
        <w:t>лтеровского</w:t>
      </w:r>
      <w:proofErr w:type="spellEnd"/>
      <w:r w:rsidR="004E2065">
        <w:rPr>
          <w:rFonts w:ascii="Times New Roman" w:hAnsi="Times New Roman" w:cs="Times New Roman"/>
          <w:sz w:val="28"/>
          <w:szCs w:val="28"/>
        </w:rPr>
        <w:t xml:space="preserve"> мониторинга. Стреми</w:t>
      </w:r>
      <w:r w:rsidRPr="002B79B0">
        <w:rPr>
          <w:rFonts w:ascii="Times New Roman" w:hAnsi="Times New Roman" w:cs="Times New Roman"/>
          <w:sz w:val="28"/>
          <w:szCs w:val="28"/>
        </w:rPr>
        <w:t>тельное развитие средств мониторингового к</w:t>
      </w:r>
      <w:r w:rsidR="004E2065">
        <w:rPr>
          <w:rFonts w:ascii="Times New Roman" w:hAnsi="Times New Roman" w:cs="Times New Roman"/>
          <w:sz w:val="28"/>
          <w:szCs w:val="28"/>
        </w:rPr>
        <w:t>онтроля физиологических характе</w:t>
      </w:r>
      <w:r w:rsidRPr="002B79B0">
        <w:rPr>
          <w:rFonts w:ascii="Times New Roman" w:hAnsi="Times New Roman" w:cs="Times New Roman"/>
          <w:sz w:val="28"/>
          <w:szCs w:val="28"/>
        </w:rPr>
        <w:t>ристик сделала доступным наблюдение состоя</w:t>
      </w:r>
      <w:r w:rsidR="004E2065">
        <w:rPr>
          <w:rFonts w:ascii="Times New Roman" w:hAnsi="Times New Roman" w:cs="Times New Roman"/>
          <w:sz w:val="28"/>
          <w:szCs w:val="28"/>
        </w:rPr>
        <w:t>ния сердца за пределами террито</w:t>
      </w:r>
      <w:r w:rsidRPr="002B79B0">
        <w:rPr>
          <w:rFonts w:ascii="Times New Roman" w:hAnsi="Times New Roman" w:cs="Times New Roman"/>
          <w:sz w:val="28"/>
          <w:szCs w:val="28"/>
        </w:rPr>
        <w:t>рии клиники, что определило потребность в</w:t>
      </w:r>
      <w:r w:rsidR="004E2065">
        <w:rPr>
          <w:rFonts w:ascii="Times New Roman" w:hAnsi="Times New Roman" w:cs="Times New Roman"/>
          <w:sz w:val="28"/>
          <w:szCs w:val="28"/>
        </w:rPr>
        <w:t xml:space="preserve"> совершенствовании методик полу</w:t>
      </w:r>
      <w:r w:rsidRPr="002B79B0">
        <w:rPr>
          <w:rFonts w:ascii="Times New Roman" w:hAnsi="Times New Roman" w:cs="Times New Roman"/>
          <w:sz w:val="28"/>
          <w:szCs w:val="28"/>
        </w:rPr>
        <w:t>чения диагностической информации при н</w:t>
      </w:r>
      <w:r w:rsidR="004E2065">
        <w:rPr>
          <w:rFonts w:ascii="Times New Roman" w:hAnsi="Times New Roman" w:cs="Times New Roman"/>
          <w:sz w:val="28"/>
          <w:szCs w:val="28"/>
        </w:rPr>
        <w:t>аличии патологии сердца. Отличи</w:t>
      </w:r>
      <w:r w:rsidRPr="002B79B0">
        <w:rPr>
          <w:rFonts w:ascii="Times New Roman" w:hAnsi="Times New Roman" w:cs="Times New Roman"/>
          <w:sz w:val="28"/>
          <w:szCs w:val="28"/>
        </w:rPr>
        <w:t>тельная особенность современных систем мониторинга состоит в применении «интеллектуальных» технических средств, позволяющих получить результаты оценки физиологических показателей в готовой для восприятия медицинским специалистом форме.</w:t>
      </w:r>
    </w:p>
    <w:p w:rsidR="002B79B0" w:rsidRPr="002B79B0" w:rsidRDefault="002B79B0" w:rsidP="004E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>В современной клинической практике мо</w:t>
      </w:r>
      <w:r w:rsidR="004E2065">
        <w:rPr>
          <w:rFonts w:ascii="Times New Roman" w:hAnsi="Times New Roman" w:cs="Times New Roman"/>
          <w:sz w:val="28"/>
          <w:szCs w:val="28"/>
        </w:rPr>
        <w:t>ниторинг электрофизических пара</w:t>
      </w:r>
      <w:r w:rsidRPr="002B79B0">
        <w:rPr>
          <w:rFonts w:ascii="Times New Roman" w:hAnsi="Times New Roman" w:cs="Times New Roman"/>
          <w:sz w:val="28"/>
          <w:szCs w:val="28"/>
        </w:rPr>
        <w:t xml:space="preserve">метров сердца стал эффективным средством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неинвазивного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доклинического </w:t>
      </w:r>
      <w:r w:rsidR="004E2065">
        <w:rPr>
          <w:rFonts w:ascii="Times New Roman" w:hAnsi="Times New Roman" w:cs="Times New Roman"/>
          <w:sz w:val="28"/>
          <w:szCs w:val="28"/>
        </w:rPr>
        <w:lastRenderedPageBreak/>
        <w:t>элек</w:t>
      </w:r>
      <w:r w:rsidRPr="002B79B0">
        <w:rPr>
          <w:rFonts w:ascii="Times New Roman" w:hAnsi="Times New Roman" w:cs="Times New Roman"/>
          <w:sz w:val="28"/>
          <w:szCs w:val="28"/>
        </w:rPr>
        <w:t xml:space="preserve">трокардиографического обследования состояния </w:t>
      </w:r>
      <w:proofErr w:type="gramStart"/>
      <w:r w:rsidRPr="002B79B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2B79B0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2B79B0" w:rsidRPr="002B79B0" w:rsidRDefault="002B79B0" w:rsidP="004E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>Эффективность современных медицински</w:t>
      </w:r>
      <w:r w:rsidR="004E2065">
        <w:rPr>
          <w:rFonts w:ascii="Times New Roman" w:hAnsi="Times New Roman" w:cs="Times New Roman"/>
          <w:sz w:val="28"/>
          <w:szCs w:val="28"/>
        </w:rPr>
        <w:t>х технологий тесно связана с со</w:t>
      </w:r>
      <w:r w:rsidRPr="002B79B0">
        <w:rPr>
          <w:rFonts w:ascii="Times New Roman" w:hAnsi="Times New Roman" w:cs="Times New Roman"/>
          <w:sz w:val="28"/>
          <w:szCs w:val="28"/>
        </w:rPr>
        <w:t xml:space="preserve">вершенствованием методов, алгоритмов и </w:t>
      </w:r>
      <w:r w:rsidR="004E2065">
        <w:rPr>
          <w:rFonts w:ascii="Times New Roman" w:hAnsi="Times New Roman" w:cs="Times New Roman"/>
          <w:sz w:val="28"/>
          <w:szCs w:val="28"/>
        </w:rPr>
        <w:t>инструментальных средств диагно</w:t>
      </w:r>
      <w:r w:rsidRPr="002B79B0">
        <w:rPr>
          <w:rFonts w:ascii="Times New Roman" w:hAnsi="Times New Roman" w:cs="Times New Roman"/>
          <w:sz w:val="28"/>
          <w:szCs w:val="28"/>
        </w:rPr>
        <w:t>стики состояния организма человека. С разви</w:t>
      </w:r>
      <w:r w:rsidR="004E2065">
        <w:rPr>
          <w:rFonts w:ascii="Times New Roman" w:hAnsi="Times New Roman" w:cs="Times New Roman"/>
          <w:sz w:val="28"/>
          <w:szCs w:val="28"/>
        </w:rPr>
        <w:t>тием медицины особое место зани</w:t>
      </w:r>
      <w:r w:rsidRPr="002B79B0">
        <w:rPr>
          <w:rFonts w:ascii="Times New Roman" w:hAnsi="Times New Roman" w:cs="Times New Roman"/>
          <w:sz w:val="28"/>
          <w:szCs w:val="28"/>
        </w:rPr>
        <w:t>мает проблема слежения за текущим состоян</w:t>
      </w:r>
      <w:r w:rsidR="004E2065">
        <w:rPr>
          <w:rFonts w:ascii="Times New Roman" w:hAnsi="Times New Roman" w:cs="Times New Roman"/>
          <w:sz w:val="28"/>
          <w:szCs w:val="28"/>
        </w:rPr>
        <w:t>ием человека и непрерывного кон</w:t>
      </w:r>
      <w:r w:rsidRPr="002B79B0">
        <w:rPr>
          <w:rFonts w:ascii="Times New Roman" w:hAnsi="Times New Roman" w:cs="Times New Roman"/>
          <w:sz w:val="28"/>
          <w:szCs w:val="28"/>
        </w:rPr>
        <w:t>троля его диагностических данных. В этой связи особое место занимает развитие средства мониторинга физиологических пока</w:t>
      </w:r>
      <w:r w:rsidR="004E2065">
        <w:rPr>
          <w:rFonts w:ascii="Times New Roman" w:hAnsi="Times New Roman" w:cs="Times New Roman"/>
          <w:sz w:val="28"/>
          <w:szCs w:val="28"/>
        </w:rPr>
        <w:t>зателей и методов обработки диа</w:t>
      </w:r>
      <w:r w:rsidRPr="002B79B0">
        <w:rPr>
          <w:rFonts w:ascii="Times New Roman" w:hAnsi="Times New Roman" w:cs="Times New Roman"/>
          <w:sz w:val="28"/>
          <w:szCs w:val="28"/>
        </w:rPr>
        <w:t>гностической информации, полученной в теч</w:t>
      </w:r>
      <w:r w:rsidR="004E2065">
        <w:rPr>
          <w:rFonts w:ascii="Times New Roman" w:hAnsi="Times New Roman" w:cs="Times New Roman"/>
          <w:sz w:val="28"/>
          <w:szCs w:val="28"/>
        </w:rPr>
        <w:t>ение длительного промежутка вре</w:t>
      </w:r>
      <w:r w:rsidRPr="002B79B0">
        <w:rPr>
          <w:rFonts w:ascii="Times New Roman" w:hAnsi="Times New Roman" w:cs="Times New Roman"/>
          <w:sz w:val="28"/>
          <w:szCs w:val="28"/>
        </w:rPr>
        <w:t>мени.  Задача мониторинга</w:t>
      </w:r>
      <w:r w:rsidR="00CE5452">
        <w:rPr>
          <w:rFonts w:ascii="Times New Roman" w:hAnsi="Times New Roman" w:cs="Times New Roman"/>
          <w:sz w:val="28"/>
          <w:szCs w:val="28"/>
        </w:rPr>
        <w:t xml:space="preserve"> </w:t>
      </w:r>
      <w:r w:rsidRPr="002B79B0">
        <w:rPr>
          <w:rFonts w:ascii="Times New Roman" w:hAnsi="Times New Roman" w:cs="Times New Roman"/>
          <w:sz w:val="28"/>
          <w:szCs w:val="28"/>
        </w:rPr>
        <w:t>ЭКС состоит в в</w:t>
      </w:r>
      <w:r w:rsidR="004E2065">
        <w:rPr>
          <w:rFonts w:ascii="Times New Roman" w:hAnsi="Times New Roman" w:cs="Times New Roman"/>
          <w:sz w:val="28"/>
          <w:szCs w:val="28"/>
        </w:rPr>
        <w:t>ыявлении и предупреждении разви</w:t>
      </w:r>
      <w:r w:rsidRPr="002B79B0">
        <w:rPr>
          <w:rFonts w:ascii="Times New Roman" w:hAnsi="Times New Roman" w:cs="Times New Roman"/>
          <w:sz w:val="28"/>
          <w:szCs w:val="28"/>
        </w:rPr>
        <w:t xml:space="preserve">тия заболеваний сердца, осуществляемые посредством </w:t>
      </w:r>
      <w:proofErr w:type="spellStart"/>
      <w:r w:rsidRPr="002B79B0">
        <w:rPr>
          <w:rFonts w:ascii="Times New Roman" w:hAnsi="Times New Roman" w:cs="Times New Roman"/>
          <w:sz w:val="28"/>
          <w:szCs w:val="28"/>
        </w:rPr>
        <w:t>неинвазивного</w:t>
      </w:r>
      <w:proofErr w:type="spellEnd"/>
      <w:r w:rsidRPr="002B79B0">
        <w:rPr>
          <w:rFonts w:ascii="Times New Roman" w:hAnsi="Times New Roman" w:cs="Times New Roman"/>
          <w:sz w:val="28"/>
          <w:szCs w:val="28"/>
        </w:rPr>
        <w:t xml:space="preserve"> контроля его ЭФХ путём регистрации ЭКС, определени</w:t>
      </w:r>
      <w:r w:rsidR="004E2065">
        <w:rPr>
          <w:rFonts w:ascii="Times New Roman" w:hAnsi="Times New Roman" w:cs="Times New Roman"/>
          <w:sz w:val="28"/>
          <w:szCs w:val="28"/>
        </w:rPr>
        <w:t>я состояния по поведению его ди</w:t>
      </w:r>
      <w:r w:rsidRPr="002B79B0">
        <w:rPr>
          <w:rFonts w:ascii="Times New Roman" w:hAnsi="Times New Roman" w:cs="Times New Roman"/>
          <w:sz w:val="28"/>
          <w:szCs w:val="28"/>
        </w:rPr>
        <w:t>намической модели, оценки диагностических  показателей</w:t>
      </w:r>
      <w:r w:rsidR="00CE5452">
        <w:rPr>
          <w:rFonts w:ascii="Times New Roman" w:hAnsi="Times New Roman" w:cs="Times New Roman"/>
          <w:sz w:val="28"/>
          <w:szCs w:val="28"/>
        </w:rPr>
        <w:t xml:space="preserve"> </w:t>
      </w:r>
      <w:r w:rsidRPr="002B79B0">
        <w:rPr>
          <w:rFonts w:ascii="Times New Roman" w:hAnsi="Times New Roman" w:cs="Times New Roman"/>
          <w:sz w:val="28"/>
          <w:szCs w:val="28"/>
        </w:rPr>
        <w:t>и получени</w:t>
      </w:r>
      <w:r w:rsidR="004E2065">
        <w:rPr>
          <w:rFonts w:ascii="Times New Roman" w:hAnsi="Times New Roman" w:cs="Times New Roman"/>
          <w:sz w:val="28"/>
          <w:szCs w:val="28"/>
        </w:rPr>
        <w:t>я предва</w:t>
      </w:r>
      <w:r w:rsidRPr="002B79B0">
        <w:rPr>
          <w:rFonts w:ascii="Times New Roman" w:hAnsi="Times New Roman" w:cs="Times New Roman"/>
          <w:sz w:val="28"/>
          <w:szCs w:val="28"/>
        </w:rPr>
        <w:t>рительного диагноза о наличии или возможн</w:t>
      </w:r>
      <w:r w:rsidR="004E2065">
        <w:rPr>
          <w:rFonts w:ascii="Times New Roman" w:hAnsi="Times New Roman" w:cs="Times New Roman"/>
          <w:sz w:val="28"/>
          <w:szCs w:val="28"/>
        </w:rPr>
        <w:t>ом развитии  заболевания при от</w:t>
      </w:r>
      <w:r w:rsidRPr="002B79B0">
        <w:rPr>
          <w:rFonts w:ascii="Times New Roman" w:hAnsi="Times New Roman" w:cs="Times New Roman"/>
          <w:sz w:val="28"/>
          <w:szCs w:val="28"/>
        </w:rPr>
        <w:t>клонени</w:t>
      </w:r>
      <w:r w:rsidR="00A901BE">
        <w:rPr>
          <w:rFonts w:ascii="Times New Roman" w:hAnsi="Times New Roman" w:cs="Times New Roman"/>
          <w:sz w:val="28"/>
          <w:szCs w:val="28"/>
        </w:rPr>
        <w:t>и</w:t>
      </w:r>
      <w:r w:rsidRPr="002B79B0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A901BE">
        <w:rPr>
          <w:rFonts w:ascii="Times New Roman" w:hAnsi="Times New Roman" w:cs="Times New Roman"/>
          <w:sz w:val="28"/>
          <w:szCs w:val="28"/>
        </w:rPr>
        <w:t xml:space="preserve">  </w:t>
      </w:r>
      <w:r w:rsidRPr="002B79B0">
        <w:rPr>
          <w:rFonts w:ascii="Times New Roman" w:hAnsi="Times New Roman" w:cs="Times New Roman"/>
          <w:sz w:val="28"/>
          <w:szCs w:val="28"/>
        </w:rPr>
        <w:t>от их нормальных</w:t>
      </w:r>
      <w:r w:rsidR="00A901BE">
        <w:rPr>
          <w:rFonts w:ascii="Times New Roman" w:hAnsi="Times New Roman" w:cs="Times New Roman"/>
          <w:sz w:val="28"/>
          <w:szCs w:val="28"/>
        </w:rPr>
        <w:t xml:space="preserve"> </w:t>
      </w:r>
      <w:r w:rsidRPr="002B79B0">
        <w:rPr>
          <w:rFonts w:ascii="Times New Roman" w:hAnsi="Times New Roman" w:cs="Times New Roman"/>
          <w:sz w:val="28"/>
          <w:szCs w:val="28"/>
        </w:rPr>
        <w:t>(эталонных) значений.</w:t>
      </w:r>
    </w:p>
    <w:p w:rsidR="002B79B0" w:rsidRPr="002B79B0" w:rsidRDefault="002B79B0" w:rsidP="00A90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B0">
        <w:rPr>
          <w:rFonts w:ascii="Times New Roman" w:hAnsi="Times New Roman" w:cs="Times New Roman"/>
          <w:sz w:val="28"/>
          <w:szCs w:val="28"/>
        </w:rPr>
        <w:t>Современное развитие аппаратуры м</w:t>
      </w:r>
      <w:r w:rsidR="004E2065">
        <w:rPr>
          <w:rFonts w:ascii="Times New Roman" w:hAnsi="Times New Roman" w:cs="Times New Roman"/>
          <w:sz w:val="28"/>
          <w:szCs w:val="28"/>
        </w:rPr>
        <w:t>ониторного контроля физиологиче</w:t>
      </w:r>
      <w:r w:rsidRPr="002B79B0">
        <w:rPr>
          <w:rFonts w:ascii="Times New Roman" w:hAnsi="Times New Roman" w:cs="Times New Roman"/>
          <w:sz w:val="28"/>
          <w:szCs w:val="28"/>
        </w:rPr>
        <w:t>ских характеристик создаёт возможности в</w:t>
      </w:r>
      <w:r w:rsidR="004E2065">
        <w:rPr>
          <w:rFonts w:ascii="Times New Roman" w:hAnsi="Times New Roman" w:cs="Times New Roman"/>
          <w:sz w:val="28"/>
          <w:szCs w:val="28"/>
        </w:rPr>
        <w:t xml:space="preserve"> совершенствовании методик меди</w:t>
      </w:r>
      <w:r w:rsidRPr="002B79B0">
        <w:rPr>
          <w:rFonts w:ascii="Times New Roman" w:hAnsi="Times New Roman" w:cs="Times New Roman"/>
          <w:sz w:val="28"/>
          <w:szCs w:val="28"/>
        </w:rPr>
        <w:t>цинской диагностики и открывает широкие п</w:t>
      </w:r>
      <w:r w:rsidR="004E2065">
        <w:rPr>
          <w:rFonts w:ascii="Times New Roman" w:hAnsi="Times New Roman" w:cs="Times New Roman"/>
          <w:sz w:val="28"/>
          <w:szCs w:val="28"/>
        </w:rPr>
        <w:t>ерспективы для развития медицин</w:t>
      </w:r>
      <w:r w:rsidRPr="002B79B0">
        <w:rPr>
          <w:rFonts w:ascii="Times New Roman" w:hAnsi="Times New Roman" w:cs="Times New Roman"/>
          <w:sz w:val="28"/>
          <w:szCs w:val="28"/>
        </w:rPr>
        <w:t xml:space="preserve">ских технологий по диагностике заболеваний. Особенность систем клинического мониторинга состоит в применении «интеллектуальных» технических средств, позволяющих непрерывно получать результаты оценки физиологических характеристик пациента на основе сложных алгоритмов. Повышение уровня развития современных диагностических систем за счет совершенствования технических средств аппаратной реализации и технологий производства делает </w:t>
      </w:r>
      <w:r w:rsidR="004E2065">
        <w:rPr>
          <w:rFonts w:ascii="Times New Roman" w:hAnsi="Times New Roman" w:cs="Times New Roman"/>
          <w:sz w:val="28"/>
          <w:szCs w:val="28"/>
        </w:rPr>
        <w:t>системы кли</w:t>
      </w:r>
      <w:r w:rsidRPr="002B79B0">
        <w:rPr>
          <w:rFonts w:ascii="Times New Roman" w:hAnsi="Times New Roman" w:cs="Times New Roman"/>
          <w:sz w:val="28"/>
          <w:szCs w:val="28"/>
        </w:rPr>
        <w:t>нического мониторинга важнейшей составляющей частью различных методов клинических исследований при установлении диагноза заболевания [45, 193].</w:t>
      </w:r>
    </w:p>
    <w:p w:rsidR="00AA48C0" w:rsidRDefault="00AA48C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798" w:rsidRDefault="00EC7798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1BE" w:rsidRPr="00A901BE" w:rsidRDefault="00A901BE" w:rsidP="00A901BE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1.2 </w:t>
      </w:r>
      <w:r w:rsidRPr="00A90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Современного </w:t>
      </w:r>
      <w:r w:rsidR="00EC7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компьютерной</w:t>
      </w:r>
      <w:r w:rsidRPr="00A90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EC7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неинвазивной</w:t>
      </w:r>
      <w:proofErr w:type="spellEnd"/>
      <w:r w:rsidR="00EC7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диагностики функционального состояния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сердечно-сосудистой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системы </w:t>
      </w:r>
      <w:r w:rsidR="00EC7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риска сердечно-сосудистых катастроф</w:t>
      </w:r>
    </w:p>
    <w:p w:rsid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Диагностика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сердечно-сосудистой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системы человека принадлежит к числу  важнейших задач кардиологии. На данный момент электрокардиограмма (ЭКГ) является самым распространенным методом диагностики работы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сердечно-сосудистой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системы человека. Автоматический  анализ 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электрокардиосигнала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представляет  собой  сложную  проблему. Существующие компьютерные системы диагностики не обеспечивают требуемую достоверность результатов.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Это связано с тем, что сигнал является  реализацией коррелированного случайного процесса,  являющегося нестационарным, и смесью детерминированной компоненты и многочисленных видов помех []. Таким  образом, задача  достоверного  определения  информативных  признаков  ЭКГ, отражающих отдельные стадии работы сердца, и построения автоматических классификаторов ЭКГ, позволяющих осуществлять диагностику и прогнозирование ССЗ, является наиболее актуальной в наше время.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Решение данной проблемы позволит перейти на новый качественный уровень оказания медицинской помощи и позволит говорить о кардиографии третьего и четвертого поколения (автоматическая диагностика и автоматическое прогнозирование ССЗ). 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Анализ доступных публикаций показал, что алгоритм обработки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электрокардиосигнала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представляет собой последовательность следующих шагов: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1.  Модуль предобработки, главной задачей  которого является  удаление помех разного вида, таких как дрейф изолинии,  артефакты движения, шумы, создаваемые оборудованием и т.д.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2.  Модуль выделения информативных признаков, который может работать на основе различных принципов обработки сигналов: структурный анализ, спектральный анализ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[], 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частотно-временной анализ [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>]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энтропийно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параметрический анализ, фазовые портреты [], вариационной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пульсометрии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[], дисперсионное картирование [] и т.д. 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3.  Модуль редукции информативных признаков  является  необязательным  и  используется  для  сокращения  количества выделенных информативных признаков, с целью повышения качества работы классифицирующего алгоритма.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4. Модуль классификации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электрокардиосигналов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точнее сформированного в пространстве информативных признаков вектора информативных признаков, при формировании которого могут быть кроме ЭКГ использованы другие «сырые» данные, работает на основе различных методах классификации: опорных векторов, нейронные сети, деревья решений, нечеткая логика принятия решений и т.д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[].</w:t>
      </w:r>
      <w:proofErr w:type="gramEnd"/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Таким образом, в научной литературе описаны множество методов диагностики ССЗ, основанных на анализе электрической активности сердца. Однако, по мнению специалистов, проблема создания электрокардиографов четвертого и третьего поколения далека от разрешения. Это обусловлено тем, что развитие персонифицированной медицины ставит актуальной проблему самоконтроля функционального состояния ССС. В настоящее время техническая задача создания портативных электрокардиографов с автоматическим контролем качества крепления электродов решена. Имеются развитые средства телекоммуникации, позволяющие передавать информацию от индивидуальных носителей в удаленные медицинские центры. Но с увеличением объема этой информации возникает проблема в ее селекции, так как на верхнем иерархическом уровне анализа данных информация поступает к лицу, принимающему решение (ЛПР), которое является специалистом медико-биологического профиля. Но без соответствующих средств автоматической диагностики и прогнозирования ССЗ селекция медико-биологических данных, поступающих от пациента, не представляется возможной.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Исследование литературных источников показало, что для прогноза сердечно-сосудистого риска используется концепция </w:t>
      </w:r>
      <w:r w:rsidR="00815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факторов риска (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="00815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)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 В ряде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проспективных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исследований показано, что прогноз развития и течения ССЗ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значительно хуже при сочетании нескольких, даже умеренно выраженных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по сравнению с одним высоким ФР. В частности, исследование РROCAM показало, что сочетание двух и более ФР ССЗ приводит к значительному увеличению количества инцидентов внезапной смерти и ИМ (200 случаев среди 1000 больных в течение 8 лет) []. Таким образом, появление понятия «суммарный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сердечно-сосудистый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риск» имеет реальное клиническое обоснование и служит эффективным инструментом для прогнозирования и первичной профилактики ССЗ.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Концепция суммарного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сердечно-сосудистого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риска была разработана и внедрена в широкую клиническую практику в 90-х годах прошлого века. Основанием этому послужили результаты крупных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проспективных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исследований продолжительностью не менее 10 лет []. Целью этих исследований являлось определение причинно-следственной связи между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 развитием сердечно-сосудистых осложнений (ИМ, мозгового инсульта и смертности от сердечно-сосудистых осложнений). На основании результатов исследований созданы модели, позволяющие у пациентов с наличием тех или иных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прогнозировать риск развития сердечно-сосудистых событий. Таким образом, суммарный сердечно-сосудистый риск – это обобщенное значение сочетания тех или иных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показывающее уровень прогнозируемого риска развития смертельных и не смертельных сердечно-сосудистых осложнений, выраженный в процентах.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Существует несколько моделей для расчета популяционного риска. Все они базируются на многофакторном анализе риска заболевания в больших популяциях, за которыми проводится длительное наблюдение. Эти системы, безусловно, нельзя считать совершенными. Прежде всего, в них учитываются далеко не все известные в настоящее время факторы риска. Акцент делается на таких факторах, как уровень АД, ОХС в сыворотке, курение, возраст и пол, а не менее важные факторы риска, такие как семейный анамнез, ожирение, избыточная масса тела и другие, не учитываются. То же можно сказать и о появляющихся факторах риска, их использование при оценке риска с помощью известных систем не предусматривается. Еще одной проблемой является то, что в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большинстве этих систем не учитываются региональные особенности, характер питания и некоторые другие факторы, которые, несомненно, влияют на прогноз. И наконец, существенным недостатком многих систем является то, что они в основном учитывают коронарные события, ИМ, стенокардию и поэтому в основном ориентированы на определение риска не всех ССЗ, а коронарной болезни.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К наиболее известным моделям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сердечно-сосудистого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риска относятся: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Фрамингемская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шкала оценки риска [], Шкала рекомендаций ESH/ESC (2003, 2007) [], Шкала SCORE (2003) [;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]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Модель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PROCAM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[],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Шкала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ATP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III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[], Модель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PROCAM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[], Система стратификации риска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D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’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en-US"/>
        </w:rPr>
        <w:t>Agustino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[;].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настоящее время в литературе представлено достаточное количество других калькуляторов, из которых можно отметить шкалу оценки риска смерти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Cooper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Особенностью этой шкалы является возможность прогнозирования риска смерти от всех причин у мужчин в течение 15 лет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[]. 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Шкала разработана на основе результатов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проспективного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исследования с участием 21766 мужчин без анамнеза ИБС, инсульта и онкологического заболевания. Эта единственная в настоящее время зарубежная шкала, разработанная для прогнозирования риска смерти от всех причин и применения в реальной клинической практике.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Для нашей страны, в которой сохраняется очень высокая смертность среди лиц трудоспособного возраста, не имеющих доказанных ССЗ, точная и своевременная оценка риска имеет весьма большое значение. На основании отечественных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проспективных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многолетних наблюдений и использования обширной базы результатов российских исследований, выполненных в ГНИЦ профилактической медицины, создана отечественная шкала оценки риска фатальных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сердечно-сосудистых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осложнений в течение ближайших 10 лет, основанная на системе SCORE и построенная впервые для населения России. Разработанная шкала позволяет оценить и прогнозировать индивидуальный суммарный 10-летний риск смерти от ССЗ в российской популяции с учетом пола, возраста, курения, уровней САД, общего ХС и уровня образования и определить врачебную лечебную и профилактическую тактику в реальной клинической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практике. Российская шкала суммарного риска составлена для мужчин и женщин, может быть легко использована на практике для оценки эффективности профилактических технологий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[].</w:t>
      </w:r>
      <w:proofErr w:type="gramEnd"/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последние годы разработана технология оценки совокупного риска основных НИЗ («ОРИСКОН»), которая является оригинальной экспертной системой. В ней впервые оценивается риск развития основных хронических НИЗ, имеющих общие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ФР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 единые концептуальные основы профилактики []. Основные социально значимые НИЗ включают основные ССЗ (ИБС, цереброваскулярную болезнь и другие ССЗ, связанные с атеросклерозом), онкологические заболевания, заболевания легких, эндокринные, заболевания органов пищеварения, а также ряд нестрого установленных причин.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Шкалы оценки величины риска позволяют оценить не только индивидуальный риск, но и провести моделирование развития эпидемиологической ситуации в зависимости от выбранного варианта профилактического вмешательства.</w:t>
      </w:r>
      <w:r w:rsidRPr="00A901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Вместе с тем очевидна необходимость развития данного направления, продолжения исследований по изучению механизмов реализации риска и внедрения новых технологий, разрабатываемых на основе новых знаний, в профилактическую медицину. В настоящее время в мире проводится более 30 эпидемиологических исследований с применением методов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полногеномного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или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полноэкзомного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секвенирования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а также методов </w:t>
      </w:r>
      <w:proofErr w:type="spell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эпигенетики</w:t>
      </w:r>
      <w:proofErr w:type="spell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Есть основания полагать, что результаты этих исследований позволят не только в большей степени персонализировать оценку величины риска, но и осуществлять более раннее прогнозирование.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Рассмотренные современные системы стратификации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сердечно-сосудистого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риска нельзя считать совершенными, так как в них учитываются далеко не все известные в настоящее время факторы риска, а сделан акцент на традиционных факторах и методах моделирования. 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Таким образом, в современных условиях традиционных факторов риска и методических подходов к построению интеллектуальных систем прогнозирования рисков ССЗ недостаточно для надежного предсказания возникновения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</w:t>
      </w:r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сосудистых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осложнений. Поэтому перспективным является включение ряда новых факторов в прогностическую модель поражения </w:t>
      </w:r>
      <w:proofErr w:type="gramStart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сердечно-сосудистой</w:t>
      </w:r>
      <w:proofErr w:type="gramEnd"/>
      <w:r w:rsidRPr="00A901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системы, которые могут быть использованы в системах стратификации риска у лиц, не имеющих клинических проявлений ССЗ, а также разработки новой методологии построения моделей сердечно-сосудистого риска. </w:t>
      </w:r>
    </w:p>
    <w:p w:rsidR="00A901BE" w:rsidRPr="00A901BE" w:rsidRDefault="00A901BE" w:rsidP="00A901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901BE" w:rsidRDefault="00A901BE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1BE" w:rsidRPr="00EC7798" w:rsidRDefault="00EC7798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798">
        <w:rPr>
          <w:rFonts w:ascii="Times New Roman" w:hAnsi="Times New Roman" w:cs="Times New Roman"/>
          <w:b/>
          <w:sz w:val="28"/>
          <w:szCs w:val="28"/>
        </w:rPr>
        <w:t xml:space="preserve">1.3 Волновой анализ </w:t>
      </w:r>
      <w:proofErr w:type="spellStart"/>
      <w:r w:rsidRPr="00EC7798">
        <w:rPr>
          <w:rFonts w:ascii="Times New Roman" w:hAnsi="Times New Roman" w:cs="Times New Roman"/>
          <w:b/>
          <w:sz w:val="28"/>
          <w:szCs w:val="28"/>
        </w:rPr>
        <w:t>кардиосигналов</w:t>
      </w:r>
      <w:proofErr w:type="spellEnd"/>
      <w:r w:rsidRPr="00EC7798">
        <w:rPr>
          <w:rFonts w:ascii="Times New Roman" w:hAnsi="Times New Roman" w:cs="Times New Roman"/>
          <w:b/>
          <w:sz w:val="28"/>
          <w:szCs w:val="28"/>
        </w:rPr>
        <w:t xml:space="preserve"> как источник предикторов функционального состояния </w:t>
      </w:r>
      <w:proofErr w:type="gramStart"/>
      <w:r w:rsidRPr="00EC7798">
        <w:rPr>
          <w:rFonts w:ascii="Times New Roman" w:hAnsi="Times New Roman" w:cs="Times New Roman"/>
          <w:b/>
          <w:sz w:val="28"/>
          <w:szCs w:val="28"/>
        </w:rPr>
        <w:t>сердечно-сосудистой</w:t>
      </w:r>
      <w:proofErr w:type="gramEnd"/>
      <w:r w:rsidRPr="00EC7798">
        <w:rPr>
          <w:rFonts w:ascii="Times New Roman" w:hAnsi="Times New Roman" w:cs="Times New Roman"/>
          <w:b/>
          <w:sz w:val="28"/>
          <w:szCs w:val="28"/>
        </w:rPr>
        <w:t xml:space="preserve"> системы</w:t>
      </w:r>
    </w:p>
    <w:p w:rsidR="00EC7798" w:rsidRDefault="00EC7798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1BE" w:rsidRDefault="00A901BE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802" w:rsidRPr="00C11802" w:rsidRDefault="00C11802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8C0">
        <w:rPr>
          <w:rFonts w:ascii="Times New Roman" w:hAnsi="Times New Roman" w:cs="Times New Roman"/>
          <w:sz w:val="28"/>
          <w:szCs w:val="28"/>
        </w:rPr>
        <w:t>В</w:t>
      </w:r>
      <w:r w:rsidR="00AA48C0" w:rsidRPr="00AA48C0">
        <w:rPr>
          <w:rFonts w:ascii="Times New Roman" w:hAnsi="Times New Roman" w:cs="Times New Roman"/>
          <w:sz w:val="28"/>
          <w:szCs w:val="28"/>
        </w:rPr>
        <w:t>олновые процессы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8C0" w:rsidRPr="00AA48C0">
        <w:rPr>
          <w:rFonts w:ascii="Times New Roman" w:hAnsi="Times New Roman" w:cs="Times New Roman"/>
          <w:sz w:val="28"/>
          <w:szCs w:val="28"/>
        </w:rPr>
        <w:t>имею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A48C0" w:rsidRPr="00AA48C0">
        <w:rPr>
          <w:rFonts w:ascii="Times New Roman" w:hAnsi="Times New Roman" w:cs="Times New Roman"/>
          <w:sz w:val="28"/>
          <w:szCs w:val="28"/>
        </w:rPr>
        <w:t xml:space="preserve"> тенденцию проникать во все природные явления.</w:t>
      </w:r>
      <w:r w:rsidRPr="00AA48C0">
        <w:rPr>
          <w:rFonts w:ascii="Times New Roman" w:hAnsi="Times New Roman" w:cs="Times New Roman"/>
          <w:sz w:val="28"/>
          <w:szCs w:val="28"/>
        </w:rPr>
        <w:t xml:space="preserve"> </w:t>
      </w:r>
      <w:r w:rsidR="00AA48C0" w:rsidRPr="00AA48C0">
        <w:rPr>
          <w:rFonts w:ascii="Times New Roman" w:hAnsi="Times New Roman" w:cs="Times New Roman"/>
          <w:sz w:val="28"/>
          <w:szCs w:val="28"/>
        </w:rPr>
        <w:t xml:space="preserve">Пульсация звёзд, смена времен года, сжатие и </w:t>
      </w:r>
      <w:proofErr w:type="spellStart"/>
      <w:r w:rsidR="00AA48C0" w:rsidRPr="00AA48C0">
        <w:rPr>
          <w:rFonts w:ascii="Times New Roman" w:hAnsi="Times New Roman" w:cs="Times New Roman"/>
          <w:sz w:val="28"/>
          <w:szCs w:val="28"/>
        </w:rPr>
        <w:t>разлетание</w:t>
      </w:r>
      <w:proofErr w:type="spellEnd"/>
      <w:r w:rsidR="00AA48C0" w:rsidRPr="00AA48C0">
        <w:rPr>
          <w:rFonts w:ascii="Times New Roman" w:hAnsi="Times New Roman" w:cs="Times New Roman"/>
          <w:sz w:val="28"/>
          <w:szCs w:val="28"/>
        </w:rPr>
        <w:t xml:space="preserve"> вселенной, биоритмы человека – все это примеры циклических процессов,</w:t>
      </w:r>
      <w:r w:rsidRPr="00AA48C0">
        <w:rPr>
          <w:rFonts w:ascii="Times New Roman" w:hAnsi="Times New Roman" w:cs="Times New Roman"/>
          <w:sz w:val="28"/>
          <w:szCs w:val="28"/>
        </w:rPr>
        <w:t xml:space="preserve"> </w:t>
      </w:r>
      <w:r w:rsidR="00AA48C0" w:rsidRPr="00AA48C0">
        <w:rPr>
          <w:rFonts w:ascii="Times New Roman" w:hAnsi="Times New Roman" w:cs="Times New Roman"/>
          <w:sz w:val="28"/>
          <w:szCs w:val="28"/>
        </w:rPr>
        <w:t>описываемых математически с помощью синусоидальной функции.</w:t>
      </w:r>
      <w:r w:rsidRPr="00AA48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8C0">
        <w:rPr>
          <w:rFonts w:ascii="Times New Roman" w:hAnsi="Times New Roman" w:cs="Times New Roman"/>
          <w:sz w:val="28"/>
          <w:szCs w:val="28"/>
        </w:rPr>
        <w:t>К</w:t>
      </w:r>
      <w:r w:rsidR="00AA48C0" w:rsidRPr="00AA48C0">
        <w:rPr>
          <w:rFonts w:ascii="Times New Roman" w:hAnsi="Times New Roman" w:cs="Times New Roman"/>
          <w:sz w:val="28"/>
          <w:szCs w:val="28"/>
        </w:rPr>
        <w:t>ардио</w:t>
      </w:r>
      <w:r>
        <w:rPr>
          <w:rFonts w:ascii="Times New Roman" w:hAnsi="Times New Roman" w:cs="Times New Roman"/>
          <w:sz w:val="28"/>
          <w:szCs w:val="28"/>
        </w:rPr>
        <w:t>сигналы</w:t>
      </w:r>
      <w:proofErr w:type="spellEnd"/>
      <w:r w:rsidR="00AA48C0" w:rsidRPr="00AA48C0">
        <w:rPr>
          <w:rFonts w:ascii="Times New Roman" w:hAnsi="Times New Roman" w:cs="Times New Roman"/>
          <w:sz w:val="28"/>
          <w:szCs w:val="28"/>
        </w:rPr>
        <w:t xml:space="preserve"> тоже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A48C0" w:rsidRPr="00AA48C0">
        <w:rPr>
          <w:rFonts w:ascii="Times New Roman" w:hAnsi="Times New Roman" w:cs="Times New Roman"/>
          <w:sz w:val="28"/>
          <w:szCs w:val="28"/>
        </w:rPr>
        <w:t>т чётко выраженную волновую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8C0" w:rsidRPr="00AA48C0">
        <w:rPr>
          <w:rFonts w:ascii="Times New Roman" w:hAnsi="Times New Roman" w:cs="Times New Roman"/>
          <w:sz w:val="28"/>
          <w:szCs w:val="28"/>
        </w:rPr>
        <w:t xml:space="preserve">структуру. </w:t>
      </w:r>
      <w:r>
        <w:rPr>
          <w:rFonts w:ascii="Times New Roman" w:hAnsi="Times New Roman" w:cs="Times New Roman"/>
          <w:sz w:val="28"/>
          <w:szCs w:val="28"/>
        </w:rPr>
        <w:t xml:space="preserve">Отсюда вытекает один из методов анализа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кардиосигналов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A48C0" w:rsidRPr="00AA48C0">
        <w:rPr>
          <w:rFonts w:ascii="Times New Roman" w:hAnsi="Times New Roman" w:cs="Times New Roman"/>
          <w:sz w:val="28"/>
          <w:szCs w:val="28"/>
        </w:rPr>
        <w:t>частотны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A48C0" w:rsidRPr="00AA48C0">
        <w:rPr>
          <w:rFonts w:ascii="Times New Roman" w:hAnsi="Times New Roman" w:cs="Times New Roman"/>
          <w:sz w:val="28"/>
          <w:szCs w:val="28"/>
        </w:rPr>
        <w:t>. Частотный метод анализа подразумевает способ разбиения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1802">
        <w:rPr>
          <w:rFonts w:ascii="Times New Roman" w:hAnsi="Times New Roman" w:cs="Times New Roman"/>
          <w:sz w:val="28"/>
          <w:szCs w:val="28"/>
        </w:rPr>
        <w:t xml:space="preserve">либо исходной кривой на набор кривых, каждая их </w:t>
      </w:r>
      <w:proofErr w:type="spellStart"/>
      <w:r w:rsidRPr="00C11802">
        <w:rPr>
          <w:rFonts w:ascii="Times New Roman" w:hAnsi="Times New Roman" w:cs="Times New Roman"/>
          <w:sz w:val="28"/>
          <w:szCs w:val="28"/>
        </w:rPr>
        <w:t>которыхнаходится</w:t>
      </w:r>
      <w:proofErr w:type="spellEnd"/>
      <w:r w:rsidRPr="00C11802">
        <w:rPr>
          <w:rFonts w:ascii="Times New Roman" w:hAnsi="Times New Roman" w:cs="Times New Roman"/>
          <w:sz w:val="28"/>
          <w:szCs w:val="28"/>
        </w:rPr>
        <w:t xml:space="preserve"> в своём частотном диапазоне. </w:t>
      </w:r>
      <w:r>
        <w:rPr>
          <w:rFonts w:ascii="Times New Roman" w:hAnsi="Times New Roman" w:cs="Times New Roman"/>
          <w:sz w:val="28"/>
          <w:szCs w:val="28"/>
        </w:rPr>
        <w:t>Например, при анализе</w:t>
      </w:r>
      <w:r w:rsidRPr="00C11802">
        <w:rPr>
          <w:rFonts w:ascii="Times New Roman" w:hAnsi="Times New Roman" w:cs="Times New Roman"/>
          <w:sz w:val="28"/>
          <w:szCs w:val="28"/>
        </w:rPr>
        <w:t xml:space="preserve"> фонокардиограмм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C11802">
        <w:rPr>
          <w:rFonts w:ascii="Times New Roman" w:hAnsi="Times New Roman" w:cs="Times New Roman"/>
          <w:sz w:val="28"/>
          <w:szCs w:val="28"/>
        </w:rPr>
        <w:t>исходный акустический сигнал разбивается с помощью 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02">
        <w:rPr>
          <w:rFonts w:ascii="Times New Roman" w:hAnsi="Times New Roman" w:cs="Times New Roman"/>
          <w:sz w:val="28"/>
          <w:szCs w:val="28"/>
        </w:rPr>
        <w:t>фильтров Мааса-Вебера на частотные поддиапазоны от Н до В</w:t>
      </w:r>
      <w:proofErr w:type="gramStart"/>
      <w:r w:rsidRPr="00C1180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11802">
        <w:rPr>
          <w:rFonts w:ascii="Times New Roman" w:hAnsi="Times New Roman" w:cs="Times New Roman"/>
          <w:sz w:val="28"/>
          <w:szCs w:val="28"/>
        </w:rPr>
        <w:t>.</w:t>
      </w:r>
    </w:p>
    <w:p w:rsidR="00C11802" w:rsidRPr="00C11802" w:rsidRDefault="00C11802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02">
        <w:rPr>
          <w:rFonts w:ascii="Times New Roman" w:hAnsi="Times New Roman" w:cs="Times New Roman"/>
          <w:sz w:val="28"/>
          <w:szCs w:val="28"/>
        </w:rPr>
        <w:t>Диапазон Н соответствует самым низкочастотным звуковым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02">
        <w:rPr>
          <w:rFonts w:ascii="Times New Roman" w:hAnsi="Times New Roman" w:cs="Times New Roman"/>
          <w:sz w:val="28"/>
          <w:szCs w:val="28"/>
        </w:rPr>
        <w:t>колебаниям и поэтому на нём хорошо видны тоны сердца. Фильтр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02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C1180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11802">
        <w:rPr>
          <w:rFonts w:ascii="Times New Roman" w:hAnsi="Times New Roman" w:cs="Times New Roman"/>
          <w:sz w:val="28"/>
          <w:szCs w:val="28"/>
        </w:rPr>
        <w:t>, напротив, пропускает и усиливает только самые высокочастотные звуки, показывая нам свистящие шумы.</w:t>
      </w:r>
    </w:p>
    <w:p w:rsidR="00C11802" w:rsidRPr="00C11802" w:rsidRDefault="00C11802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02">
        <w:rPr>
          <w:rFonts w:ascii="Times New Roman" w:hAnsi="Times New Roman" w:cs="Times New Roman"/>
          <w:sz w:val="28"/>
          <w:szCs w:val="28"/>
        </w:rPr>
        <w:t>Таким образом, частотный анализ в фонокардиографии 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02">
        <w:rPr>
          <w:rFonts w:ascii="Times New Roman" w:hAnsi="Times New Roman" w:cs="Times New Roman"/>
          <w:sz w:val="28"/>
          <w:szCs w:val="28"/>
        </w:rPr>
        <w:t xml:space="preserve">разбить исходный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сложноструктурируемый</w:t>
      </w:r>
      <w:proofErr w:type="spellEnd"/>
      <w:r w:rsidRPr="00C11802">
        <w:rPr>
          <w:rFonts w:ascii="Times New Roman" w:hAnsi="Times New Roman" w:cs="Times New Roman"/>
          <w:sz w:val="28"/>
          <w:szCs w:val="28"/>
        </w:rPr>
        <w:t xml:space="preserve"> сигнал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02">
        <w:rPr>
          <w:rFonts w:ascii="Times New Roman" w:hAnsi="Times New Roman" w:cs="Times New Roman"/>
          <w:sz w:val="28"/>
          <w:szCs w:val="28"/>
        </w:rPr>
        <w:t xml:space="preserve">вполне конкретные, тематически </w:t>
      </w:r>
      <w:proofErr w:type="spellStart"/>
      <w:r w:rsidRPr="00C11802">
        <w:rPr>
          <w:rFonts w:ascii="Times New Roman" w:hAnsi="Times New Roman" w:cs="Times New Roman"/>
          <w:sz w:val="28"/>
          <w:szCs w:val="28"/>
        </w:rPr>
        <w:t>отдифференцированные</w:t>
      </w:r>
      <w:proofErr w:type="spellEnd"/>
      <w:r w:rsidRPr="00C11802">
        <w:rPr>
          <w:rFonts w:ascii="Times New Roman" w:hAnsi="Times New Roman" w:cs="Times New Roman"/>
          <w:sz w:val="28"/>
          <w:szCs w:val="28"/>
        </w:rPr>
        <w:t xml:space="preserve"> области.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11802">
        <w:rPr>
          <w:rFonts w:ascii="Times New Roman" w:hAnsi="Times New Roman" w:cs="Times New Roman"/>
          <w:sz w:val="28"/>
          <w:szCs w:val="28"/>
        </w:rPr>
        <w:t>у же самую цель преследует частотный анализ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802">
        <w:rPr>
          <w:rFonts w:ascii="Times New Roman" w:hAnsi="Times New Roman" w:cs="Times New Roman"/>
          <w:sz w:val="28"/>
          <w:szCs w:val="28"/>
        </w:rPr>
        <w:t>кардиоритмографии</w:t>
      </w:r>
      <w:proofErr w:type="spellEnd"/>
      <w:r w:rsidRPr="00C11802">
        <w:rPr>
          <w:rFonts w:ascii="Times New Roman" w:hAnsi="Times New Roman" w:cs="Times New Roman"/>
          <w:sz w:val="28"/>
          <w:szCs w:val="28"/>
        </w:rPr>
        <w:t>. Как и любой другой метод, он имеет ограничения, заключающиеся в следующем:</w:t>
      </w:r>
    </w:p>
    <w:p w:rsidR="00C11802" w:rsidRPr="00C11802" w:rsidRDefault="00C11802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</w:t>
      </w:r>
      <w:r w:rsidRPr="00C11802">
        <w:rPr>
          <w:rFonts w:ascii="Times New Roman" w:hAnsi="Times New Roman" w:cs="Times New Roman"/>
          <w:sz w:val="28"/>
          <w:szCs w:val="28"/>
        </w:rPr>
        <w:t>нализу не подлежат ритмы, записанные у пациентов с заболеваниями, ведущими к отключению регуляции сердца со стороны ВНС (инсульт, определённые формы сахарного диабета и т.п.)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1802" w:rsidRPr="00C11802" w:rsidRDefault="00C11802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C11802">
        <w:rPr>
          <w:rFonts w:ascii="Times New Roman" w:hAnsi="Times New Roman" w:cs="Times New Roman"/>
          <w:sz w:val="28"/>
          <w:szCs w:val="28"/>
        </w:rPr>
        <w:t>з анализируемого ритма должны быть исключены все артефакты и эктопические ритмы</w:t>
      </w:r>
      <w:r w:rsidR="00FC4AD6">
        <w:rPr>
          <w:rFonts w:ascii="Times New Roman" w:hAnsi="Times New Roman" w:cs="Times New Roman"/>
          <w:sz w:val="28"/>
          <w:szCs w:val="28"/>
        </w:rPr>
        <w:t>;</w:t>
      </w:r>
      <w:r w:rsidRPr="00C11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AD6" w:rsidRPr="00C11802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сли водитель ритма расположен не в синусовом узле, не стоит прибегать к частотному методу анализа. </w:t>
      </w:r>
    </w:p>
    <w:p w:rsidR="00C11802" w:rsidRDefault="00FC4AD6" w:rsidP="00C11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</w:t>
      </w:r>
      <w:r w:rsidR="00C11802" w:rsidRPr="00C11802">
        <w:rPr>
          <w:rFonts w:ascii="Times New Roman" w:hAnsi="Times New Roman" w:cs="Times New Roman"/>
          <w:sz w:val="28"/>
          <w:szCs w:val="28"/>
        </w:rPr>
        <w:t>елесообразно анализировать только стационарные участки ритма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 Основой частотного анализа является так называемая «функция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вариации ритма» или, сокращенно, ФВР. </w:t>
      </w:r>
      <w:r w:rsidRPr="00C11802">
        <w:rPr>
          <w:rFonts w:ascii="Times New Roman" w:hAnsi="Times New Roman" w:cs="Times New Roman"/>
          <w:sz w:val="28"/>
          <w:szCs w:val="28"/>
        </w:rPr>
        <w:t>П</w:t>
      </w:r>
      <w:r w:rsidR="00C11802" w:rsidRPr="00C11802">
        <w:rPr>
          <w:rFonts w:ascii="Times New Roman" w:hAnsi="Times New Roman" w:cs="Times New Roman"/>
          <w:sz w:val="28"/>
          <w:szCs w:val="28"/>
        </w:rPr>
        <w:t>родолжая аналогии с фонокардиограммой, можно представить себе, что ФВР является подобием акустического сигнала, мало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интересного для анализа. Настало время для частотных преобразований и, следовательно, надо решить, на какие частотные диапазоны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 разбивать ФВР.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802" w:rsidRPr="00C118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802" w:rsidRPr="00C11802">
        <w:rPr>
          <w:rFonts w:ascii="Times New Roman" w:hAnsi="Times New Roman" w:cs="Times New Roman"/>
          <w:sz w:val="28"/>
          <w:szCs w:val="28"/>
        </w:rPr>
        <w:t>отличие от ФКГ таких диапазонов будет три (Рис. 40):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02">
        <w:rPr>
          <w:rFonts w:ascii="Times New Roman" w:hAnsi="Times New Roman" w:cs="Times New Roman"/>
          <w:sz w:val="28"/>
          <w:szCs w:val="28"/>
        </w:rPr>
        <w:t>1. МВ</w:t>
      </w:r>
      <w:proofErr w:type="gramStart"/>
      <w:r w:rsidRPr="00C1180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11802">
        <w:rPr>
          <w:rFonts w:ascii="Times New Roman" w:hAnsi="Times New Roman" w:cs="Times New Roman"/>
          <w:sz w:val="28"/>
          <w:szCs w:val="28"/>
        </w:rPr>
        <w:t xml:space="preserve"> Медленные волны первого пор</w:t>
      </w:r>
      <w:r>
        <w:rPr>
          <w:rFonts w:ascii="Times New Roman" w:hAnsi="Times New Roman" w:cs="Times New Roman"/>
          <w:sz w:val="28"/>
          <w:szCs w:val="28"/>
        </w:rPr>
        <w:t>ядка</w:t>
      </w:r>
      <w:r w:rsidR="00C11802" w:rsidRPr="00C11802">
        <w:rPr>
          <w:rFonts w:ascii="Times New Roman" w:hAnsi="Times New Roman" w:cs="Times New Roman"/>
          <w:sz w:val="28"/>
          <w:szCs w:val="28"/>
        </w:rPr>
        <w:t xml:space="preserve">. </w:t>
      </w:r>
      <w:r w:rsidRPr="00FC4AD6">
        <w:rPr>
          <w:rFonts w:ascii="Times New Roman" w:hAnsi="Times New Roman" w:cs="Times New Roman"/>
          <w:sz w:val="28"/>
          <w:szCs w:val="28"/>
        </w:rPr>
        <w:t>Так обознача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C4AD6">
        <w:rPr>
          <w:rFonts w:ascii="Times New Roman" w:hAnsi="Times New Roman" w:cs="Times New Roman"/>
          <w:sz w:val="28"/>
          <w:szCs w:val="28"/>
        </w:rPr>
        <w:t xml:space="preserve"> сверхмедленные колебания с периодом больше 30 секунд. Если проводить аналогии с ЭКГ, их можно считать как бы дрейфом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изолинии.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t>Интерпретация низкочастотного компонента весьма противоречива. Одни рассматривают МВ, как маркер симпатической активности, другие считают, что в их образовании участвуют оба отдела ВНС.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t>Данное противоречие можно объяснить, что в некоторых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C4AD6">
        <w:rPr>
          <w:rFonts w:ascii="Times New Roman" w:hAnsi="Times New Roman" w:cs="Times New Roman"/>
          <w:sz w:val="28"/>
          <w:szCs w:val="28"/>
        </w:rPr>
        <w:t>х, при симпатической активации уменьшается абсолютная мощность МВ. До сих пор физиологический спектр МВ остается неизвестным и требует дальнейшего изучения.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t>Важно обратить внимание при анализе результатов, что ВСР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измеряет колебания вегетативных влияний на сердце. Можно предположить, что генезис этих волн кроется в гуморальных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влияниях. Некоторые исследования позволяют связывать МВ</w:t>
      </w:r>
      <w:proofErr w:type="gramStart"/>
      <w:r w:rsidRPr="00FC4AD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C4AD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колебаниями температуры, т.е. активностью гипоталамуса. Как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там ни было, скорее </w:t>
      </w:r>
      <w:proofErr w:type="gramStart"/>
      <w:r w:rsidRPr="00FC4AD6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FC4AD6">
        <w:rPr>
          <w:rFonts w:ascii="Times New Roman" w:hAnsi="Times New Roman" w:cs="Times New Roman"/>
          <w:sz w:val="28"/>
          <w:szCs w:val="28"/>
        </w:rPr>
        <w:t xml:space="preserve"> деятельность ВНС никак не связана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фактом появления этих «ленивых» осцилляций.</w:t>
      </w:r>
    </w:p>
    <w:p w:rsidR="00D27872" w:rsidRDefault="00D27872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1A18B2" wp14:editId="23323823">
            <wp:extent cx="5219700" cy="651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2" w:rsidRDefault="00D27872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AD6" w:rsidRPr="00FC4AD6" w:rsidRDefault="009F1A4A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t>2. МВ</w:t>
      </w:r>
      <w:proofErr w:type="gramStart"/>
      <w:r w:rsidRPr="00FC4AD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Медленные волны второго порядка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C4AD6" w:rsidRPr="00FC4AD6">
        <w:rPr>
          <w:rFonts w:ascii="Times New Roman" w:hAnsi="Times New Roman" w:cs="Times New Roman"/>
          <w:sz w:val="28"/>
          <w:szCs w:val="28"/>
        </w:rPr>
        <w:t>Период этих колебаний лежит в диапазоне от 10 до 30 секунд и вопрос их происхождения является ключевым. Дело в том, что порождать эти волны может как симпатический, так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="00FC4AD6" w:rsidRPr="00FC4AD6">
        <w:rPr>
          <w:rFonts w:ascii="Times New Roman" w:hAnsi="Times New Roman" w:cs="Times New Roman"/>
          <w:sz w:val="28"/>
          <w:szCs w:val="28"/>
        </w:rPr>
        <w:t>и парасимпатический отдел вегетативной нервной системы. Судя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="00FC4AD6" w:rsidRPr="00FC4AD6">
        <w:rPr>
          <w:rFonts w:ascii="Times New Roman" w:hAnsi="Times New Roman" w:cs="Times New Roman"/>
          <w:sz w:val="28"/>
          <w:szCs w:val="28"/>
        </w:rPr>
        <w:t>по всему, центр их зарождения – продолговатый мозг. Вероятно,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</w:t>
      </w:r>
      <w:r w:rsidR="00FC4AD6" w:rsidRPr="00FC4AD6">
        <w:rPr>
          <w:rFonts w:ascii="Times New Roman" w:hAnsi="Times New Roman" w:cs="Times New Roman"/>
          <w:sz w:val="28"/>
          <w:szCs w:val="28"/>
        </w:rPr>
        <w:t xml:space="preserve">именно поэтому эти колебания очень хорошо коррелируют с </w:t>
      </w:r>
      <w:proofErr w:type="gramStart"/>
      <w:r w:rsidR="00FC4AD6" w:rsidRPr="00FC4AD6">
        <w:rPr>
          <w:rFonts w:ascii="Times New Roman" w:hAnsi="Times New Roman" w:cs="Times New Roman"/>
          <w:sz w:val="28"/>
          <w:szCs w:val="28"/>
        </w:rPr>
        <w:t>микро-колебаниями</w:t>
      </w:r>
      <w:proofErr w:type="gramEnd"/>
      <w:r w:rsidR="00FC4AD6" w:rsidRPr="00FC4AD6">
        <w:rPr>
          <w:rFonts w:ascii="Times New Roman" w:hAnsi="Times New Roman" w:cs="Times New Roman"/>
          <w:sz w:val="28"/>
          <w:szCs w:val="28"/>
        </w:rPr>
        <w:t xml:space="preserve"> артериального давления.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lastRenderedPageBreak/>
        <w:t>Быстрые волны</w:t>
      </w:r>
      <w:r w:rsidR="00D27872">
        <w:rPr>
          <w:rFonts w:ascii="Times New Roman" w:hAnsi="Times New Roman" w:cs="Times New Roman"/>
          <w:sz w:val="28"/>
          <w:szCs w:val="28"/>
        </w:rPr>
        <w:t xml:space="preserve"> (БВ)</w:t>
      </w:r>
      <w:r w:rsidRPr="00FC4AD6">
        <w:rPr>
          <w:rFonts w:ascii="Times New Roman" w:hAnsi="Times New Roman" w:cs="Times New Roman"/>
          <w:sz w:val="28"/>
          <w:szCs w:val="28"/>
        </w:rPr>
        <w:t>, т.е. колебания с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периодом от 2 до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10 секунд, порождает исключительно парасимпатический отдел ВНС и связаны они с фазами дыхания. </w:t>
      </w:r>
      <w:r w:rsidR="00D27872" w:rsidRPr="00FC4AD6">
        <w:rPr>
          <w:rFonts w:ascii="Times New Roman" w:hAnsi="Times New Roman" w:cs="Times New Roman"/>
          <w:sz w:val="28"/>
          <w:szCs w:val="28"/>
        </w:rPr>
        <w:t>Если наложить кривую реальной пневмограммы</w:t>
      </w:r>
      <w:r w:rsidR="00D27872">
        <w:rPr>
          <w:rFonts w:ascii="Times New Roman" w:hAnsi="Times New Roman" w:cs="Times New Roman"/>
          <w:sz w:val="28"/>
          <w:szCs w:val="28"/>
        </w:rPr>
        <w:t>,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D27872">
        <w:rPr>
          <w:rFonts w:ascii="Times New Roman" w:hAnsi="Times New Roman" w:cs="Times New Roman"/>
          <w:sz w:val="28"/>
          <w:szCs w:val="28"/>
        </w:rPr>
        <w:t>ая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регистрир</w:t>
      </w:r>
      <w:r w:rsidR="00D27872">
        <w:rPr>
          <w:rFonts w:ascii="Times New Roman" w:hAnsi="Times New Roman" w:cs="Times New Roman"/>
          <w:sz w:val="28"/>
          <w:szCs w:val="28"/>
        </w:rPr>
        <w:t>ует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экскурсию диафрагмы</w:t>
      </w:r>
      <w:r w:rsidR="00D27872">
        <w:rPr>
          <w:rFonts w:ascii="Times New Roman" w:hAnsi="Times New Roman" w:cs="Times New Roman"/>
          <w:sz w:val="28"/>
          <w:szCs w:val="28"/>
        </w:rPr>
        <w:t>,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и график быстрых волн,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="00D27872" w:rsidRPr="00FC4AD6">
        <w:rPr>
          <w:rFonts w:ascii="Times New Roman" w:hAnsi="Times New Roman" w:cs="Times New Roman"/>
          <w:sz w:val="28"/>
          <w:szCs w:val="28"/>
        </w:rPr>
        <w:t>то они практически совпадут.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AD6" w:rsidRPr="00FC4AD6" w:rsidRDefault="00FC4AD6" w:rsidP="00FC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AD6">
        <w:rPr>
          <w:rFonts w:ascii="Times New Roman" w:hAnsi="Times New Roman" w:cs="Times New Roman"/>
          <w:sz w:val="28"/>
          <w:szCs w:val="28"/>
        </w:rPr>
        <w:t>Численная характеристика, показывающая взаимосвязь БВ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и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пневмограммы </w:t>
      </w:r>
      <w:r w:rsidR="00D27872">
        <w:rPr>
          <w:rFonts w:ascii="Times New Roman" w:hAnsi="Times New Roman" w:cs="Times New Roman"/>
          <w:sz w:val="28"/>
          <w:szCs w:val="28"/>
        </w:rPr>
        <w:t xml:space="preserve"> - коэффициент корреляции. </w:t>
      </w:r>
      <w:r w:rsidRPr="00FC4AD6">
        <w:rPr>
          <w:rFonts w:ascii="Times New Roman" w:hAnsi="Times New Roman" w:cs="Times New Roman"/>
          <w:sz w:val="28"/>
          <w:szCs w:val="28"/>
        </w:rPr>
        <w:t xml:space="preserve"> Этот коэффициент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изменяется от 0 (анализируемые кривые абсолютно различны) до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100% (кривые абсолютно совпадают). </w:t>
      </w:r>
      <w:r w:rsidR="00D27872" w:rsidRPr="00FC4AD6">
        <w:rPr>
          <w:rFonts w:ascii="Times New Roman" w:hAnsi="Times New Roman" w:cs="Times New Roman"/>
          <w:sz w:val="28"/>
          <w:szCs w:val="28"/>
        </w:rPr>
        <w:t>П</w:t>
      </w:r>
      <w:r w:rsidRPr="00FC4AD6">
        <w:rPr>
          <w:rFonts w:ascii="Times New Roman" w:hAnsi="Times New Roman" w:cs="Times New Roman"/>
          <w:sz w:val="28"/>
          <w:szCs w:val="28"/>
        </w:rPr>
        <w:t>ри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коэффициенте корреляции большем 20 % можно </w:t>
      </w:r>
      <w:r w:rsidR="00D27872">
        <w:rPr>
          <w:rFonts w:ascii="Times New Roman" w:hAnsi="Times New Roman" w:cs="Times New Roman"/>
          <w:sz w:val="28"/>
          <w:szCs w:val="28"/>
        </w:rPr>
        <w:t xml:space="preserve">диагностировать </w:t>
      </w:r>
      <w:r w:rsidRPr="00FC4AD6">
        <w:rPr>
          <w:rFonts w:ascii="Times New Roman" w:hAnsi="Times New Roman" w:cs="Times New Roman"/>
          <w:sz w:val="28"/>
          <w:szCs w:val="28"/>
        </w:rPr>
        <w:t>выраженн</w:t>
      </w:r>
      <w:r w:rsidR="00D27872">
        <w:rPr>
          <w:rFonts w:ascii="Times New Roman" w:hAnsi="Times New Roman" w:cs="Times New Roman"/>
          <w:sz w:val="28"/>
          <w:szCs w:val="28"/>
        </w:rPr>
        <w:t>ую</w:t>
      </w:r>
      <w:r w:rsidRPr="00FC4AD6">
        <w:rPr>
          <w:rFonts w:ascii="Times New Roman" w:hAnsi="Times New Roman" w:cs="Times New Roman"/>
          <w:sz w:val="28"/>
          <w:szCs w:val="28"/>
        </w:rPr>
        <w:t xml:space="preserve"> дыхательн</w:t>
      </w:r>
      <w:r w:rsidR="00D27872">
        <w:rPr>
          <w:rFonts w:ascii="Times New Roman" w:hAnsi="Times New Roman" w:cs="Times New Roman"/>
          <w:sz w:val="28"/>
          <w:szCs w:val="28"/>
        </w:rPr>
        <w:t>ую</w:t>
      </w:r>
      <w:r w:rsidRPr="00FC4AD6">
        <w:rPr>
          <w:rFonts w:ascii="Times New Roman" w:hAnsi="Times New Roman" w:cs="Times New Roman"/>
          <w:sz w:val="28"/>
          <w:szCs w:val="28"/>
        </w:rPr>
        <w:t xml:space="preserve"> аритми</w:t>
      </w:r>
      <w:r w:rsidR="00D27872">
        <w:rPr>
          <w:rFonts w:ascii="Times New Roman" w:hAnsi="Times New Roman" w:cs="Times New Roman"/>
          <w:sz w:val="28"/>
          <w:szCs w:val="28"/>
        </w:rPr>
        <w:t>ю</w:t>
      </w:r>
      <w:r w:rsidRPr="00FC4AD6">
        <w:rPr>
          <w:rFonts w:ascii="Times New Roman" w:hAnsi="Times New Roman" w:cs="Times New Roman"/>
          <w:sz w:val="28"/>
          <w:szCs w:val="28"/>
        </w:rPr>
        <w:t>. Снижение этой величины</w:t>
      </w:r>
      <w:r w:rsidR="00D27872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 xml:space="preserve">говорит об ослабевании естественной связи фаз дыхания и колебания сердечного ритма. Такие изменения характерны </w:t>
      </w:r>
      <w:proofErr w:type="gramStart"/>
      <w:r w:rsidRPr="00FC4AD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FC4AD6">
        <w:rPr>
          <w:rFonts w:ascii="Times New Roman" w:hAnsi="Times New Roman" w:cs="Times New Roman"/>
          <w:sz w:val="28"/>
          <w:szCs w:val="28"/>
        </w:rPr>
        <w:t xml:space="preserve"> ИБС,</w:t>
      </w:r>
      <w:r w:rsidR="00D27872" w:rsidRPr="00FC4AD6">
        <w:rPr>
          <w:rFonts w:ascii="Times New Roman" w:hAnsi="Times New Roman" w:cs="Times New Roman"/>
          <w:sz w:val="28"/>
          <w:szCs w:val="28"/>
        </w:rPr>
        <w:t xml:space="preserve"> </w:t>
      </w:r>
      <w:r w:rsidRPr="00FC4AD6">
        <w:rPr>
          <w:rFonts w:ascii="Times New Roman" w:hAnsi="Times New Roman" w:cs="Times New Roman"/>
          <w:sz w:val="28"/>
          <w:szCs w:val="28"/>
        </w:rPr>
        <w:t>НЦД по гипертоническому типу и т.п.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Проблемы частотного анализа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связаны с так называемым преобразованием Фурье.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Суть его сводится к тому, что любую кривую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можно представить в виде суммы синусов различных частот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 xml:space="preserve">амплитуд. Каждый такой синус называется гармоникой </w:t>
      </w:r>
      <w:proofErr w:type="gramStart"/>
      <w:r w:rsidRPr="009F1A4A">
        <w:rPr>
          <w:rFonts w:ascii="Times New Roman" w:hAnsi="Times New Roman" w:cs="Times New Roman"/>
          <w:sz w:val="28"/>
          <w:szCs w:val="28"/>
        </w:rPr>
        <w:t>сигнала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они являются предметом анализа</w:t>
      </w:r>
      <w:r w:rsidRPr="009F1A4A">
        <w:rPr>
          <w:rFonts w:ascii="Times New Roman" w:hAnsi="Times New Roman" w:cs="Times New Roman"/>
          <w:sz w:val="28"/>
          <w:szCs w:val="28"/>
        </w:rPr>
        <w:t>. Каждая такая гармоника, т.е. частотная составляющая сигнала, имеет определённую</w:t>
      </w:r>
      <w:r w:rsidR="009A4511"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 xml:space="preserve">мощность, измеряемую в </w:t>
      </w:r>
      <w:proofErr w:type="spellStart"/>
      <w:r w:rsidRPr="009F1A4A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Pr="009F1A4A">
        <w:rPr>
          <w:rFonts w:ascii="Times New Roman" w:hAnsi="Times New Roman" w:cs="Times New Roman"/>
          <w:sz w:val="28"/>
          <w:szCs w:val="28"/>
        </w:rPr>
        <w:t>*</w:t>
      </w:r>
      <w:proofErr w:type="spellStart"/>
      <w:proofErr w:type="gramStart"/>
      <w:r w:rsidRPr="009F1A4A">
        <w:rPr>
          <w:rFonts w:ascii="Times New Roman" w:hAnsi="Times New Roman" w:cs="Times New Roman"/>
          <w:sz w:val="28"/>
          <w:szCs w:val="28"/>
        </w:rPr>
        <w:t>мс</w:t>
      </w:r>
      <w:proofErr w:type="spellEnd"/>
      <w:proofErr w:type="gramEnd"/>
      <w:r w:rsidRPr="009F1A4A">
        <w:rPr>
          <w:rFonts w:ascii="Times New Roman" w:hAnsi="Times New Roman" w:cs="Times New Roman"/>
          <w:sz w:val="28"/>
          <w:szCs w:val="28"/>
        </w:rPr>
        <w:t>. Интуитивно понятно, что чем «больше», «крупнее» волна, тем больше её мощность.</w:t>
      </w:r>
    </w:p>
    <w:p w:rsidR="00AA48C0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Обычно результаты преобразования Фурье представляют 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графика, по горизонтальной оси которого откладывается частота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или номер определенной гармоники, а по вертикальной – соответствующая этой частоте мощность. Если провести анализ Фурье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A4A">
        <w:rPr>
          <w:rFonts w:ascii="Times New Roman" w:hAnsi="Times New Roman" w:cs="Times New Roman"/>
          <w:sz w:val="28"/>
          <w:szCs w:val="28"/>
        </w:rPr>
        <w:t>ритмограммы</w:t>
      </w:r>
      <w:proofErr w:type="spellEnd"/>
      <w:r w:rsidRPr="009F1A4A">
        <w:rPr>
          <w:rFonts w:ascii="Times New Roman" w:hAnsi="Times New Roman" w:cs="Times New Roman"/>
          <w:sz w:val="28"/>
          <w:szCs w:val="28"/>
        </w:rPr>
        <w:t>, то получим график (Рис. 41)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Такой график принять назыв</w:t>
      </w:r>
      <w:r>
        <w:rPr>
          <w:rFonts w:ascii="Times New Roman" w:hAnsi="Times New Roman" w:cs="Times New Roman"/>
          <w:sz w:val="28"/>
          <w:szCs w:val="28"/>
        </w:rPr>
        <w:t>ать частотным спектром мощности</w:t>
      </w:r>
      <w:r w:rsidRPr="009F1A4A">
        <w:rPr>
          <w:rFonts w:ascii="Times New Roman" w:hAnsi="Times New Roman" w:cs="Times New Roman"/>
          <w:sz w:val="28"/>
          <w:szCs w:val="28"/>
        </w:rPr>
        <w:t>. Перейти от периодов волн к частотам не составляет никакого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– это взаимно обратные величины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1A4A">
        <w:rPr>
          <w:rFonts w:ascii="Times New Roman" w:hAnsi="Times New Roman" w:cs="Times New Roman"/>
          <w:sz w:val="28"/>
          <w:szCs w:val="28"/>
        </w:rPr>
        <w:t xml:space="preserve"> Приведем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F1A4A">
        <w:rPr>
          <w:rFonts w:ascii="Times New Roman" w:hAnsi="Times New Roman" w:cs="Times New Roman"/>
          <w:sz w:val="28"/>
          <w:szCs w:val="28"/>
        </w:rPr>
        <w:t>соответствующие значения: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МВ</w:t>
      </w:r>
      <w:proofErr w:type="gramStart"/>
      <w:r w:rsidRPr="009F1A4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до 0,03 Гц;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МВ</w:t>
      </w:r>
      <w:proofErr w:type="gramStart"/>
      <w:r w:rsidRPr="009F1A4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от 0,03 до 0,1 Гц;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БВ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от 0,1 до 0,5 Гц.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>На представленном спектре легко увидеть три характерных «горба»,</w:t>
      </w:r>
    </w:p>
    <w:p w:rsidR="009F1A4A" w:rsidRPr="009F1A4A" w:rsidRDefault="009F1A4A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A4A">
        <w:rPr>
          <w:rFonts w:ascii="Times New Roman" w:hAnsi="Times New Roman" w:cs="Times New Roman"/>
          <w:sz w:val="28"/>
          <w:szCs w:val="28"/>
        </w:rPr>
        <w:lastRenderedPageBreak/>
        <w:t>каждый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из которых соответствует перечисленным волнам: МВ</w:t>
      </w:r>
      <w:proofErr w:type="gramStart"/>
      <w:r w:rsidRPr="009F1A4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>, МВ2 и БВ.</w:t>
      </w:r>
    </w:p>
    <w:p w:rsidR="00AA48C0" w:rsidRDefault="009F1A4A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87AEC0" wp14:editId="7147F103">
            <wp:extent cx="4362450" cy="2800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C0" w:rsidRDefault="00AA48C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511" w:rsidRDefault="009F1A4A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4A">
        <w:rPr>
          <w:rFonts w:ascii="Times New Roman" w:hAnsi="Times New Roman" w:cs="Times New Roman"/>
          <w:sz w:val="28"/>
          <w:szCs w:val="28"/>
        </w:rPr>
        <w:t xml:space="preserve">Площадь под </w:t>
      </w:r>
      <w:proofErr w:type="gramStart"/>
      <w:r w:rsidRPr="009F1A4A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9F1A4A">
        <w:rPr>
          <w:rFonts w:ascii="Times New Roman" w:hAnsi="Times New Roman" w:cs="Times New Roman"/>
          <w:sz w:val="28"/>
          <w:szCs w:val="28"/>
        </w:rPr>
        <w:t xml:space="preserve"> графиком является мощностью всей КРГ. Соответственно, чтобы определить мощность волн в конкретном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частотном диапазоне, достаточно посчитать площадь, ограниченную сверху графиком, а слева и справа – вертикальными линиями, отсекающими соответствующий частотный диапазон. 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A4A">
        <w:rPr>
          <w:rFonts w:ascii="Times New Roman" w:hAnsi="Times New Roman" w:cs="Times New Roman"/>
          <w:sz w:val="28"/>
          <w:szCs w:val="28"/>
        </w:rPr>
        <w:t>образом, мож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9F1A4A">
        <w:rPr>
          <w:rFonts w:ascii="Times New Roman" w:hAnsi="Times New Roman" w:cs="Times New Roman"/>
          <w:sz w:val="28"/>
          <w:szCs w:val="28"/>
        </w:rPr>
        <w:t xml:space="preserve"> определить мощности волн в каждом из интересующих нас частотных диапазонов. Тогда, как показывает практика, часто гораздо эффективней представить распределение мощностей в виде диаграммы (Рис 42)</w:t>
      </w:r>
      <w:r w:rsidR="009A4511">
        <w:rPr>
          <w:rFonts w:ascii="Times New Roman" w:hAnsi="Times New Roman" w:cs="Times New Roman"/>
          <w:sz w:val="28"/>
          <w:szCs w:val="28"/>
        </w:rPr>
        <w:t>.</w:t>
      </w:r>
      <w:r w:rsidRPr="009F1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A4A" w:rsidRDefault="009A4511" w:rsidP="009F1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1F1CB6" wp14:editId="444F897D">
            <wp:extent cx="4314825" cy="2028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C0" w:rsidRDefault="00AA48C0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A4511">
        <w:rPr>
          <w:rFonts w:ascii="Times New Roman" w:hAnsi="Times New Roman" w:cs="Times New Roman"/>
          <w:sz w:val="28"/>
          <w:szCs w:val="28"/>
        </w:rPr>
        <w:t xml:space="preserve">сновываясь на анализе частотного спектра функции вариации, можно ввести следующую классификацию 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кардиоритмограмм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>:</w:t>
      </w: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РГ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4511">
        <w:rPr>
          <w:rFonts w:ascii="Times New Roman" w:hAnsi="Times New Roman" w:cs="Times New Roman"/>
          <w:sz w:val="28"/>
          <w:szCs w:val="28"/>
        </w:rPr>
        <w:t>наличие существенных периодических изменений ритма (период от 2 до 10 с, так называемых дыхательных волн, соответствующих дыхательной или синусовой аритмиям.</w:t>
      </w: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РГ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4511">
        <w:rPr>
          <w:rFonts w:ascii="Times New Roman" w:hAnsi="Times New Roman" w:cs="Times New Roman"/>
          <w:sz w:val="28"/>
          <w:szCs w:val="28"/>
        </w:rPr>
        <w:t>отсутствие дыхательной аритмии и наличие волн МВ2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периодом от 10 до 30 с.</w:t>
      </w: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РГ3 - </w:t>
      </w:r>
      <w:r w:rsidRPr="009A4511">
        <w:rPr>
          <w:rFonts w:ascii="Times New Roman" w:hAnsi="Times New Roman" w:cs="Times New Roman"/>
          <w:sz w:val="28"/>
          <w:szCs w:val="28"/>
        </w:rPr>
        <w:t>отсутствие вышеописанной периодики и наличие волн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большого периода МВ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 xml:space="preserve"> (период более 30 с).</w:t>
      </w: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РГ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4511">
        <w:rPr>
          <w:rFonts w:ascii="Times New Roman" w:hAnsi="Times New Roman" w:cs="Times New Roman"/>
          <w:sz w:val="28"/>
          <w:szCs w:val="28"/>
        </w:rPr>
        <w:t>стабильный или ригидный ритм.</w:t>
      </w:r>
    </w:p>
    <w:p w:rsid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511">
        <w:rPr>
          <w:rFonts w:ascii="Times New Roman" w:hAnsi="Times New Roman" w:cs="Times New Roman"/>
          <w:sz w:val="28"/>
          <w:szCs w:val="28"/>
        </w:rPr>
        <w:t>Следует отметить, что на практике встречается,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комбинация описанных периодик. При интерпретации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различий структуры синусового ритма следует исходить из предпосылки, что основная роль в реализации механизма регуляции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принадлежит ВНС, т.е. количественному и качественному соотношению влияния симпатического и парасимпатического ее отделов,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игнорируя при этом любые гуморальные влияния. У здоровых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тренированных людей можно выделить два крайних варианта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вегетативной регуляции ритма, приводящих к выраженной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стабильности (РГ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>): первый – максимальное влияние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регуляции с относительным уменьшением влияния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симпатической, а второй – максимальное влияние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 xml:space="preserve">регуляции с относительным </w:t>
      </w:r>
      <w:r>
        <w:rPr>
          <w:rFonts w:ascii="Times New Roman" w:hAnsi="Times New Roman" w:cs="Times New Roman"/>
          <w:sz w:val="28"/>
          <w:szCs w:val="28"/>
        </w:rPr>
        <w:t>уменьшением влияния парасимпати</w:t>
      </w:r>
      <w:r w:rsidRPr="009A4511">
        <w:rPr>
          <w:rFonts w:ascii="Times New Roman" w:hAnsi="Times New Roman" w:cs="Times New Roman"/>
          <w:sz w:val="28"/>
          <w:szCs w:val="28"/>
        </w:rPr>
        <w:t>ческой.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первом случае, стабильной ритм проявляется на фоне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выраженной брадикардии и встречается в спокойном состоянии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спортсменов в период интенсивных тренировок. Во втором случае,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 xml:space="preserve">стабильный ритм на фоне тахикардии встречается при 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субмаксимальной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 xml:space="preserve"> физической или психологической нагрузке.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511">
        <w:rPr>
          <w:rFonts w:ascii="Times New Roman" w:hAnsi="Times New Roman" w:cs="Times New Roman"/>
          <w:sz w:val="28"/>
          <w:szCs w:val="28"/>
        </w:rPr>
        <w:t>Все остальные классы распределены между этими крайними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вариантами по степени уменьшения влияния парасимпатическо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9A4511">
        <w:rPr>
          <w:rFonts w:ascii="Times New Roman" w:hAnsi="Times New Roman" w:cs="Times New Roman"/>
          <w:sz w:val="28"/>
          <w:szCs w:val="28"/>
        </w:rPr>
        <w:t>регуляции и увеличения симпатической (при условии нормальной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частоты синусового ритма). На</w:t>
      </w:r>
      <w:r>
        <w:rPr>
          <w:rFonts w:ascii="Times New Roman" w:hAnsi="Times New Roman" w:cs="Times New Roman"/>
          <w:sz w:val="28"/>
          <w:szCs w:val="28"/>
        </w:rPr>
        <w:t>личие дыхательной аритмии свиде</w:t>
      </w:r>
      <w:r w:rsidRPr="009A4511">
        <w:rPr>
          <w:rFonts w:ascii="Times New Roman" w:hAnsi="Times New Roman" w:cs="Times New Roman"/>
          <w:sz w:val="28"/>
          <w:szCs w:val="28"/>
        </w:rPr>
        <w:t>тельствует о превалировании парасимпатического влияния,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замедленных волн – симпатического. Это хорошо видно из представленного ниже рисунка (Рис. 43)</w:t>
      </w:r>
    </w:p>
    <w:p w:rsidR="009A4511" w:rsidRDefault="009A4511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511" w:rsidRDefault="009A4511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0B8BAF" wp14:editId="57BE5372">
            <wp:extent cx="5000625" cy="7248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11" w:rsidRDefault="009A4511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511" w:rsidRPr="009A4511" w:rsidRDefault="009A4511" w:rsidP="009A4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511">
        <w:rPr>
          <w:rFonts w:ascii="Times New Roman" w:hAnsi="Times New Roman" w:cs="Times New Roman"/>
          <w:sz w:val="28"/>
          <w:szCs w:val="28"/>
        </w:rPr>
        <w:t>Большим преимуществом частотного метода анализа является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точность. В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то время как рассмотренные выше методы анализа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кардиоритмограмм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 xml:space="preserve"> смешиваю</w:t>
      </w:r>
      <w:r w:rsidR="00527D14">
        <w:rPr>
          <w:rFonts w:ascii="Times New Roman" w:hAnsi="Times New Roman" w:cs="Times New Roman"/>
          <w:sz w:val="28"/>
          <w:szCs w:val="28"/>
        </w:rPr>
        <w:t>т центральные компоненты различ</w:t>
      </w:r>
      <w:r w:rsidRPr="009A4511">
        <w:rPr>
          <w:rFonts w:ascii="Times New Roman" w:hAnsi="Times New Roman" w:cs="Times New Roman"/>
          <w:sz w:val="28"/>
          <w:szCs w:val="28"/>
        </w:rPr>
        <w:t>ного физиологического происхождения, частотный метод позволяет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 xml:space="preserve">выделить нарушения отдельных механизмов известной периодичности. Так, высокочастотный пик, </w:t>
      </w:r>
      <w:r w:rsidRPr="009A4511">
        <w:rPr>
          <w:rFonts w:ascii="Times New Roman" w:hAnsi="Times New Roman" w:cs="Times New Roman"/>
          <w:sz w:val="28"/>
          <w:szCs w:val="28"/>
        </w:rPr>
        <w:lastRenderedPageBreak/>
        <w:t>соответствующий БВ, исчезает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 xml:space="preserve">при селективном угнетении тонуса блуждающего нерва. Повышение активности симпатических </w:t>
      </w:r>
      <w:r w:rsidR="00527D14">
        <w:rPr>
          <w:rFonts w:ascii="Times New Roman" w:hAnsi="Times New Roman" w:cs="Times New Roman"/>
          <w:sz w:val="28"/>
          <w:szCs w:val="28"/>
        </w:rPr>
        <w:t>влияний на сердце при ортостати</w:t>
      </w:r>
      <w:r w:rsidRPr="009A4511">
        <w:rPr>
          <w:rFonts w:ascii="Times New Roman" w:hAnsi="Times New Roman" w:cs="Times New Roman"/>
          <w:sz w:val="28"/>
          <w:szCs w:val="28"/>
        </w:rPr>
        <w:t>ческой пробе, блокаде ренин-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ангиотензиновой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 xml:space="preserve"> системы, повышении артериального давления, стрессах проявляется увеличением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мощности волн МВ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 xml:space="preserve">. При назначении 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адреноблокаторов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 xml:space="preserve"> снижается мощность МВ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 xml:space="preserve"> и повышается мощность БВ.</w:t>
      </w:r>
    </w:p>
    <w:p w:rsidR="00527D14" w:rsidRPr="00527D14" w:rsidRDefault="009A4511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511">
        <w:rPr>
          <w:rFonts w:ascii="Times New Roman" w:hAnsi="Times New Roman" w:cs="Times New Roman"/>
          <w:sz w:val="28"/>
          <w:szCs w:val="28"/>
        </w:rPr>
        <w:t>Представляется информативным не только анализ исходных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нарушений вегетативной регуляции, но и изучение реакции на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различные физиологические стимулы. Предпринимались попытки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сравнения мощности волн у пациентов с сердечной недостаточностью и здоровых людей до, во время и после ступенчатой физической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 xml:space="preserve">нагрузки. До начала пробы мощность </w:t>
      </w:r>
      <w:proofErr w:type="spellStart"/>
      <w:r w:rsidRPr="009A4511">
        <w:rPr>
          <w:rFonts w:ascii="Times New Roman" w:hAnsi="Times New Roman" w:cs="Times New Roman"/>
          <w:sz w:val="28"/>
          <w:szCs w:val="28"/>
        </w:rPr>
        <w:t>БВи</w:t>
      </w:r>
      <w:proofErr w:type="spellEnd"/>
      <w:r w:rsidRPr="009A4511">
        <w:rPr>
          <w:rFonts w:ascii="Times New Roman" w:hAnsi="Times New Roman" w:cs="Times New Roman"/>
          <w:sz w:val="28"/>
          <w:szCs w:val="28"/>
        </w:rPr>
        <w:t xml:space="preserve"> МВ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 xml:space="preserve"> была гораздо выше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в контрольной группе. На пике нагрузочной пробы существенные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различия между группами отсутствовали. Однако</w:t>
      </w:r>
      <w:proofErr w:type="gramStart"/>
      <w:r w:rsidRPr="009A451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A4511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9A4511">
        <w:rPr>
          <w:rFonts w:ascii="Times New Roman" w:hAnsi="Times New Roman" w:cs="Times New Roman"/>
          <w:sz w:val="28"/>
          <w:szCs w:val="28"/>
        </w:rPr>
        <w:t>восстановительного периода мощность обоих компонентов спектра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="00527D14" w:rsidRPr="00527D14">
        <w:rPr>
          <w:rFonts w:ascii="Times New Roman" w:hAnsi="Times New Roman" w:cs="Times New Roman"/>
          <w:sz w:val="28"/>
          <w:szCs w:val="28"/>
        </w:rPr>
        <w:t>возрастала в большей степени у здоровых людей. Другими словами,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="00527D14" w:rsidRPr="00527D14">
        <w:rPr>
          <w:rFonts w:ascii="Times New Roman" w:hAnsi="Times New Roman" w:cs="Times New Roman"/>
          <w:sz w:val="28"/>
          <w:szCs w:val="28"/>
        </w:rPr>
        <w:t>у больных сердечной недостаточностью наблюдается ухудшение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="00527D14" w:rsidRPr="00527D14">
        <w:rPr>
          <w:rFonts w:ascii="Times New Roman" w:hAnsi="Times New Roman" w:cs="Times New Roman"/>
          <w:sz w:val="28"/>
          <w:szCs w:val="28"/>
        </w:rPr>
        <w:t>вегетативной регуляции сердца. У здоровых же людей во время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="00527D14" w:rsidRPr="00527D14">
        <w:rPr>
          <w:rFonts w:ascii="Times New Roman" w:hAnsi="Times New Roman" w:cs="Times New Roman"/>
          <w:sz w:val="28"/>
          <w:szCs w:val="28"/>
        </w:rPr>
        <w:t xml:space="preserve">нагрузки отмечается снижение </w:t>
      </w:r>
      <w:proofErr w:type="spellStart"/>
      <w:r w:rsidR="00527D14" w:rsidRPr="00527D14">
        <w:rPr>
          <w:rFonts w:ascii="Times New Roman" w:hAnsi="Times New Roman" w:cs="Times New Roman"/>
          <w:sz w:val="28"/>
          <w:szCs w:val="28"/>
        </w:rPr>
        <w:t>вагусной</w:t>
      </w:r>
      <w:proofErr w:type="spellEnd"/>
      <w:r w:rsidR="00527D14" w:rsidRPr="00527D14">
        <w:rPr>
          <w:rFonts w:ascii="Times New Roman" w:hAnsi="Times New Roman" w:cs="Times New Roman"/>
          <w:sz w:val="28"/>
          <w:szCs w:val="28"/>
        </w:rPr>
        <w:t xml:space="preserve"> активности, а после</w:t>
      </w:r>
      <w:r w:rsidR="00527D14">
        <w:rPr>
          <w:rFonts w:ascii="Times New Roman" w:hAnsi="Times New Roman" w:cs="Times New Roman"/>
          <w:sz w:val="28"/>
          <w:szCs w:val="28"/>
        </w:rPr>
        <w:t xml:space="preserve"> </w:t>
      </w:r>
      <w:r w:rsidR="00527D14" w:rsidRPr="00527D14">
        <w:rPr>
          <w:rFonts w:ascii="Times New Roman" w:hAnsi="Times New Roman" w:cs="Times New Roman"/>
          <w:sz w:val="28"/>
          <w:szCs w:val="28"/>
        </w:rPr>
        <w:t>прекращения пробы – постепенное восстановление мощности БВ.</w:t>
      </w:r>
    </w:p>
    <w:p w:rsidR="009A4511" w:rsidRPr="00527D14" w:rsidRDefault="00527D14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14">
        <w:rPr>
          <w:rFonts w:ascii="Times New Roman" w:hAnsi="Times New Roman" w:cs="Times New Roman"/>
          <w:sz w:val="28"/>
          <w:szCs w:val="28"/>
        </w:rPr>
        <w:t xml:space="preserve">Интересны исследования </w:t>
      </w:r>
      <w:proofErr w:type="gramStart"/>
      <w:r w:rsidRPr="00527D14">
        <w:rPr>
          <w:rFonts w:ascii="Times New Roman" w:hAnsi="Times New Roman" w:cs="Times New Roman"/>
          <w:sz w:val="28"/>
          <w:szCs w:val="28"/>
        </w:rPr>
        <w:t>поисках</w:t>
      </w:r>
      <w:proofErr w:type="gramEnd"/>
      <w:r w:rsidRPr="00527D14">
        <w:rPr>
          <w:rFonts w:ascii="Times New Roman" w:hAnsi="Times New Roman" w:cs="Times New Roman"/>
          <w:sz w:val="28"/>
          <w:szCs w:val="28"/>
        </w:rPr>
        <w:t xml:space="preserve"> соответствия мощности 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БВи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 xml:space="preserve"> возраста у здоровых людей. До сих 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считалось, что график этой зависимости является линейно убывающим, т.е. чем старше человек, тем меньше влияния оказывает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 xml:space="preserve">его сердечный ритм 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вагус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[]</w:t>
      </w:r>
      <w:r w:rsidR="00CD6CCE" w:rsidRPr="00CD6C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27D14">
        <w:rPr>
          <w:rFonts w:ascii="Times New Roman" w:hAnsi="Times New Roman" w:cs="Times New Roman"/>
          <w:sz w:val="28"/>
          <w:szCs w:val="28"/>
        </w:rPr>
        <w:t>подвергли статистической обработке данные, полученные в ходе исследования примерно 400 пациентов в различных возрастных группах, и получили следующую зависимость (Рис. 44)/</w:t>
      </w:r>
    </w:p>
    <w:p w:rsidR="00527D14" w:rsidRPr="00527D14" w:rsidRDefault="00527D14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14">
        <w:rPr>
          <w:rFonts w:ascii="Times New Roman" w:hAnsi="Times New Roman" w:cs="Times New Roman"/>
          <w:sz w:val="28"/>
          <w:szCs w:val="28"/>
        </w:rPr>
        <w:t xml:space="preserve">Как видно из представленного графика, мощность быстрых волн убывает не монотонно. </w:t>
      </w:r>
      <w:proofErr w:type="gramStart"/>
      <w:r w:rsidRPr="00527D14">
        <w:rPr>
          <w:rFonts w:ascii="Times New Roman" w:hAnsi="Times New Roman" w:cs="Times New Roman"/>
          <w:sz w:val="28"/>
          <w:szCs w:val="28"/>
        </w:rPr>
        <w:t>Максимум мощности приходится на детский и подростковой возраст и объясняется наличием ярко выраженной дыхательной аритмии.</w:t>
      </w:r>
      <w:proofErr w:type="gramEnd"/>
      <w:r w:rsidRPr="00527D14">
        <w:rPr>
          <w:rFonts w:ascii="Times New Roman" w:hAnsi="Times New Roman" w:cs="Times New Roman"/>
          <w:sz w:val="28"/>
          <w:szCs w:val="28"/>
        </w:rPr>
        <w:t xml:space="preserve"> Самый интересный участок – промежуток от 20 до 40 лет, представляющий из себя равномерное плато с такой мощностью БВ, которая позволяет говорить о </w:t>
      </w:r>
      <w:r w:rsidRPr="00527D14">
        <w:rPr>
          <w:rFonts w:ascii="Times New Roman" w:hAnsi="Times New Roman" w:cs="Times New Roman"/>
          <w:sz w:val="28"/>
          <w:szCs w:val="28"/>
        </w:rPr>
        <w:lastRenderedPageBreak/>
        <w:t>преимущественном влиянии парасимпатического отдела ВНС. Другими словами, это период максимальной стабильности и сохранности организма.</w:t>
      </w:r>
    </w:p>
    <w:p w:rsidR="009A4511" w:rsidRDefault="00527D14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5EA22F" wp14:editId="5F038A5C">
            <wp:extent cx="4886325" cy="2343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D14" w:rsidRPr="00527D14" w:rsidRDefault="00527D14" w:rsidP="002B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7D14" w:rsidRPr="00527D14" w:rsidRDefault="00527D14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14">
        <w:rPr>
          <w:rFonts w:ascii="Times New Roman" w:hAnsi="Times New Roman" w:cs="Times New Roman"/>
          <w:sz w:val="28"/>
          <w:szCs w:val="28"/>
        </w:rPr>
        <w:t xml:space="preserve">Используя этот график, можно попытаться сопоставить результаты обследования пациентов с представленными величинами. Неоправданное снижение мощности быстрых волн в молодом возрасте может сигнализировать о развивающейся НЦД по гипертоническому типу или гипертонической болезни, что является поводом для проведения 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кардиоритмографических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 xml:space="preserve"> проб. Увеличение же мощности БВ сверх нормы после 40 лет может служить предвестником нарушений ритма и в первую очередь – </w:t>
      </w:r>
      <w:r>
        <w:rPr>
          <w:rFonts w:ascii="Times New Roman" w:hAnsi="Times New Roman" w:cs="Times New Roman"/>
          <w:sz w:val="28"/>
          <w:szCs w:val="28"/>
        </w:rPr>
        <w:t>фибрилляции предсердий</w:t>
      </w:r>
      <w:r w:rsidRPr="00527D14">
        <w:rPr>
          <w:rFonts w:ascii="Times New Roman" w:hAnsi="Times New Roman" w:cs="Times New Roman"/>
          <w:sz w:val="28"/>
          <w:szCs w:val="28"/>
        </w:rPr>
        <w:t>.</w:t>
      </w:r>
    </w:p>
    <w:p w:rsidR="00527D14" w:rsidRPr="00CD6CCE" w:rsidRDefault="00527D14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14">
        <w:rPr>
          <w:rFonts w:ascii="Times New Roman" w:hAnsi="Times New Roman" w:cs="Times New Roman"/>
          <w:sz w:val="28"/>
          <w:szCs w:val="28"/>
        </w:rPr>
        <w:t>Французские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 xml:space="preserve">исследователи провели сравнение результатов измерения размеров 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КорРГ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 xml:space="preserve"> с результатами определения мощности быстрых (дыхательных) и медленных (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недыхательных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>) волн сердечного ритма.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Как и следовало ожидать, величина расстояния точек от биссектрисы (по горизонтали) очень хорошо коррелировала с величиной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быстрых волн, а ширина всей совокупности точек, то есть ширина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овала (размах), коррелировала с величиной медленных волн</w:t>
      </w:r>
      <w:proofErr w:type="gramStart"/>
      <w:r w:rsidR="00CD6CCE">
        <w:rPr>
          <w:rFonts w:ascii="Times New Roman" w:hAnsi="Times New Roman" w:cs="Times New Roman"/>
          <w:sz w:val="28"/>
          <w:szCs w:val="28"/>
        </w:rPr>
        <w:t xml:space="preserve"> </w:t>
      </w:r>
      <w:r w:rsidR="00CD6CCE" w:rsidRPr="00CD6CCE">
        <w:rPr>
          <w:rFonts w:ascii="Times New Roman" w:hAnsi="Times New Roman" w:cs="Times New Roman"/>
          <w:sz w:val="28"/>
          <w:szCs w:val="28"/>
        </w:rPr>
        <w:t>[]</w:t>
      </w:r>
      <w:r w:rsidRPr="00CD6CC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A4511" w:rsidRPr="00CD6CCE" w:rsidRDefault="00527D14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D14">
        <w:rPr>
          <w:rFonts w:ascii="Times New Roman" w:hAnsi="Times New Roman" w:cs="Times New Roman"/>
          <w:sz w:val="28"/>
          <w:szCs w:val="28"/>
        </w:rPr>
        <w:t xml:space="preserve">Таким образом, подтвердилось правило – ширина овала </w:t>
      </w:r>
      <w:proofErr w:type="spellStart"/>
      <w:r w:rsidRPr="00527D14">
        <w:rPr>
          <w:rFonts w:ascii="Times New Roman" w:hAnsi="Times New Roman" w:cs="Times New Roman"/>
          <w:sz w:val="28"/>
          <w:szCs w:val="28"/>
        </w:rPr>
        <w:t>КорРГ</w:t>
      </w:r>
      <w:proofErr w:type="spellEnd"/>
      <w:r w:rsidRPr="00527D14">
        <w:rPr>
          <w:rFonts w:ascii="Times New Roman" w:hAnsi="Times New Roman" w:cs="Times New Roman"/>
          <w:sz w:val="28"/>
          <w:szCs w:val="28"/>
        </w:rPr>
        <w:t xml:space="preserve"> (необщая, а измеренная по горизонтали в самом широком месте овала)</w:t>
      </w:r>
      <w:r w:rsidR="00CD6CCE" w:rsidRPr="00527D14">
        <w:rPr>
          <w:rFonts w:ascii="Times New Roman" w:hAnsi="Times New Roman" w:cs="Times New Roman"/>
          <w:sz w:val="28"/>
          <w:szCs w:val="28"/>
        </w:rPr>
        <w:t xml:space="preserve"> </w:t>
      </w:r>
      <w:r w:rsidRPr="00527D14">
        <w:rPr>
          <w:rFonts w:ascii="Times New Roman" w:hAnsi="Times New Roman" w:cs="Times New Roman"/>
          <w:sz w:val="28"/>
          <w:szCs w:val="28"/>
        </w:rPr>
        <w:t>соответствует величине дыхательной аритмии</w:t>
      </w:r>
    </w:p>
    <w:p w:rsidR="00CD6CCE" w:rsidRDefault="00CD6CCE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C87" w:rsidRPr="004F2DC2" w:rsidRDefault="00DF3C87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CCE" w:rsidRPr="004F2DC2" w:rsidRDefault="00CD6CCE" w:rsidP="0052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2A3" w:rsidRPr="00FF12A3" w:rsidRDefault="00FF12A3" w:rsidP="00FF12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A4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63935">
        <w:rPr>
          <w:rFonts w:ascii="Times New Roman" w:hAnsi="Times New Roman" w:cs="Times New Roman"/>
          <w:b/>
          <w:sz w:val="28"/>
          <w:szCs w:val="28"/>
        </w:rPr>
        <w:t>4</w:t>
      </w:r>
      <w:r w:rsidRPr="009F1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2A3">
        <w:rPr>
          <w:rFonts w:ascii="Times New Roman" w:hAnsi="Times New Roman" w:cs="Times New Roman"/>
          <w:b/>
          <w:sz w:val="28"/>
          <w:szCs w:val="28"/>
        </w:rPr>
        <w:t>Динамическая система сердца</w:t>
      </w:r>
    </w:p>
    <w:p w:rsidR="00FF12A3" w:rsidRDefault="00FF12A3" w:rsidP="00FF1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3935" w:rsidRPr="00FF12A3" w:rsidRDefault="00463935" w:rsidP="00FF1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Сердце является основным элементом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системы, обеспечивающим кровоток в организме чел</w:t>
      </w:r>
      <w:r w:rsidR="00204FE2">
        <w:rPr>
          <w:rFonts w:ascii="Times New Roman" w:hAnsi="Times New Roman" w:cs="Times New Roman"/>
          <w:sz w:val="28"/>
          <w:szCs w:val="28"/>
        </w:rPr>
        <w:t>овека. Структура ССС дана на ри</w:t>
      </w:r>
      <w:r w:rsidRPr="00334F8C">
        <w:rPr>
          <w:rFonts w:ascii="Times New Roman" w:hAnsi="Times New Roman" w:cs="Times New Roman"/>
          <w:sz w:val="28"/>
          <w:szCs w:val="28"/>
        </w:rPr>
        <w:t>сунке 1.7, из которого видно, что система серд</w:t>
      </w:r>
      <w:r w:rsidR="00204FE2">
        <w:rPr>
          <w:rFonts w:ascii="Times New Roman" w:hAnsi="Times New Roman" w:cs="Times New Roman"/>
          <w:sz w:val="28"/>
          <w:szCs w:val="28"/>
        </w:rPr>
        <w:t>ца включает в себя две подсисте</w:t>
      </w:r>
      <w:r w:rsidRPr="00334F8C">
        <w:rPr>
          <w:rFonts w:ascii="Times New Roman" w:hAnsi="Times New Roman" w:cs="Times New Roman"/>
          <w:sz w:val="28"/>
          <w:szCs w:val="28"/>
        </w:rPr>
        <w:t>мы: систему электрической активности сердца (ЭАС) и сократительную систему сердца [13].</w:t>
      </w:r>
    </w:p>
    <w:p w:rsidR="00204FE2" w:rsidRDefault="00204FE2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FE2" w:rsidRDefault="00204FE2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8858" cy="396635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75" t="20755" r="20718" b="2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60" cy="39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C" w:rsidRPr="00334F8C" w:rsidRDefault="00334F8C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Рисунок 1.7 - Структура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204FE2" w:rsidRDefault="00204FE2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2ED" w:rsidRPr="00334F8C" w:rsidRDefault="005B32ED" w:rsidP="005B3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Действие системы электрической активно</w:t>
      </w:r>
      <w:r>
        <w:rPr>
          <w:rFonts w:ascii="Times New Roman" w:hAnsi="Times New Roman" w:cs="Times New Roman"/>
          <w:sz w:val="28"/>
          <w:szCs w:val="28"/>
        </w:rPr>
        <w:t>сти сердца проявляется в генера</w:t>
      </w:r>
      <w:r w:rsidRPr="00334F8C">
        <w:rPr>
          <w:rFonts w:ascii="Times New Roman" w:hAnsi="Times New Roman" w:cs="Times New Roman"/>
          <w:sz w:val="28"/>
          <w:szCs w:val="28"/>
        </w:rPr>
        <w:t>ции электрического тока в тканях организма и регистрируется при наблюдении ЭКС. В системе ЭАС можно выделить след</w:t>
      </w:r>
      <w:r>
        <w:rPr>
          <w:rFonts w:ascii="Times New Roman" w:hAnsi="Times New Roman" w:cs="Times New Roman"/>
          <w:sz w:val="28"/>
          <w:szCs w:val="28"/>
        </w:rPr>
        <w:t>ующие подсистемы: проводящую си</w:t>
      </w:r>
      <w:r w:rsidRPr="00334F8C">
        <w:rPr>
          <w:rFonts w:ascii="Times New Roman" w:hAnsi="Times New Roman" w:cs="Times New Roman"/>
          <w:sz w:val="28"/>
          <w:szCs w:val="28"/>
        </w:rPr>
        <w:t xml:space="preserve">стему сердца, систему распространения возбуждения и систему эквивалентных электрических генераторов сердца. Проводящая система сердца обеспечивает цикличность и упорядоченность сокращения предсердий и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желудочков в системе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миогемодинамики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сердца. Система распространения возбуждения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сокращение сократительных механизмов актин-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миозиновой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системы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миоцита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[175]. Сократительная система сердца представляет </w:t>
      </w:r>
      <w:r>
        <w:rPr>
          <w:rFonts w:ascii="Times New Roman" w:hAnsi="Times New Roman" w:cs="Times New Roman"/>
          <w:sz w:val="28"/>
          <w:szCs w:val="28"/>
        </w:rPr>
        <w:t xml:space="preserve">собой, построенный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</w:t>
      </w:r>
      <w:r w:rsidRPr="00334F8C">
        <w:rPr>
          <w:rFonts w:ascii="Times New Roman" w:hAnsi="Times New Roman" w:cs="Times New Roman"/>
          <w:sz w:val="28"/>
          <w:szCs w:val="28"/>
        </w:rPr>
        <w:t>диомиоцитов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биологический четырёхкамерны</w:t>
      </w:r>
      <w:r>
        <w:rPr>
          <w:rFonts w:ascii="Times New Roman" w:hAnsi="Times New Roman" w:cs="Times New Roman"/>
          <w:sz w:val="28"/>
          <w:szCs w:val="28"/>
        </w:rPr>
        <w:t>й насос, нагнетающий кровь в со</w:t>
      </w:r>
      <w:r w:rsidRPr="00334F8C">
        <w:rPr>
          <w:rFonts w:ascii="Times New Roman" w:hAnsi="Times New Roman" w:cs="Times New Roman"/>
          <w:sz w:val="28"/>
          <w:szCs w:val="28"/>
        </w:rPr>
        <w:t>судистую систему.</w:t>
      </w: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Сердце - динамический объект, состояние которого изменяется во времени в соответствии с динамическим законом и за</w:t>
      </w:r>
      <w:r w:rsidR="00204FE2">
        <w:rPr>
          <w:rFonts w:ascii="Times New Roman" w:hAnsi="Times New Roman" w:cs="Times New Roman"/>
          <w:sz w:val="28"/>
          <w:szCs w:val="28"/>
        </w:rPr>
        <w:t>дается с помощью действия детер</w:t>
      </w:r>
      <w:r w:rsidRPr="00334F8C">
        <w:rPr>
          <w:rFonts w:ascii="Times New Roman" w:hAnsi="Times New Roman" w:cs="Times New Roman"/>
          <w:sz w:val="28"/>
          <w:szCs w:val="28"/>
        </w:rPr>
        <w:t>минированного оператора эволюции. Для контроля и мониторинга состояния сердца используют математические модели, позволяющие проследить динамику изменений состояния сердца и эволюционное развитие патологий с течением времени [80].  В  зависимости от формы мат</w:t>
      </w:r>
      <w:r w:rsidR="00204FE2">
        <w:rPr>
          <w:rFonts w:ascii="Times New Roman" w:hAnsi="Times New Roman" w:cs="Times New Roman"/>
          <w:sz w:val="28"/>
          <w:szCs w:val="28"/>
        </w:rPr>
        <w:t>ематической модели различают де</w:t>
      </w:r>
      <w:r w:rsidRPr="00334F8C">
        <w:rPr>
          <w:rFonts w:ascii="Times New Roman" w:hAnsi="Times New Roman" w:cs="Times New Roman"/>
          <w:sz w:val="28"/>
          <w:szCs w:val="28"/>
        </w:rPr>
        <w:t>терминированные и стохастические динамические системы сердца.</w:t>
      </w:r>
    </w:p>
    <w:p w:rsid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Для одного сокращения сердца необходимо обеспечить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детерминирован­ную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последовательность сокращения предсердий и желудочков. Согласованное</w:t>
      </w:r>
      <w:r w:rsidR="00204FE2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взаимодействие отдельных структур в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системе обеспечен</w:t>
      </w:r>
      <w:r w:rsidR="00204FE2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автоволновыми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процессами распространения трансмембранного потенциала действия в тканях сердца. Развитие и поддержание </w:t>
      </w:r>
      <w:r w:rsidR="00204FE2">
        <w:rPr>
          <w:rFonts w:ascii="Times New Roman" w:hAnsi="Times New Roman" w:cs="Times New Roman"/>
          <w:sz w:val="28"/>
          <w:szCs w:val="28"/>
        </w:rPr>
        <w:t>трансмембранного потенциа</w:t>
      </w:r>
      <w:r w:rsidRPr="00334F8C">
        <w:rPr>
          <w:rFonts w:ascii="Times New Roman" w:hAnsi="Times New Roman" w:cs="Times New Roman"/>
          <w:sz w:val="28"/>
          <w:szCs w:val="28"/>
        </w:rPr>
        <w:t>ла действия состоит в согласованном взаим</w:t>
      </w:r>
      <w:r w:rsidR="00204FE2">
        <w:rPr>
          <w:rFonts w:ascii="Times New Roman" w:hAnsi="Times New Roman" w:cs="Times New Roman"/>
          <w:sz w:val="28"/>
          <w:szCs w:val="28"/>
        </w:rPr>
        <w:t>одействии множества ионных кана</w:t>
      </w:r>
      <w:r w:rsidRPr="00334F8C">
        <w:rPr>
          <w:rFonts w:ascii="Times New Roman" w:hAnsi="Times New Roman" w:cs="Times New Roman"/>
          <w:sz w:val="28"/>
          <w:szCs w:val="28"/>
        </w:rPr>
        <w:t>лов и в упорядоченном движен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нов под </w:t>
      </w:r>
      <w:r w:rsidR="00204FE2">
        <w:rPr>
          <w:rFonts w:ascii="Times New Roman" w:hAnsi="Times New Roman" w:cs="Times New Roman"/>
          <w:sz w:val="28"/>
          <w:szCs w:val="28"/>
        </w:rPr>
        <w:t>действием электрохимического по</w:t>
      </w:r>
      <w:r w:rsidRPr="00334F8C">
        <w:rPr>
          <w:rFonts w:ascii="Times New Roman" w:hAnsi="Times New Roman" w:cs="Times New Roman"/>
          <w:sz w:val="28"/>
          <w:szCs w:val="28"/>
        </w:rPr>
        <w:t>тенциала. Преобразование энергии происходит согласно законам термодинамики открытых системах как для сопряжённого тран</w:t>
      </w:r>
      <w:r w:rsidR="00204FE2">
        <w:rPr>
          <w:rFonts w:ascii="Times New Roman" w:hAnsi="Times New Roman" w:cs="Times New Roman"/>
          <w:sz w:val="28"/>
          <w:szCs w:val="28"/>
        </w:rPr>
        <w:t>спорта ионов под действием элек</w:t>
      </w:r>
      <w:r w:rsidRPr="00334F8C">
        <w:rPr>
          <w:rFonts w:ascii="Times New Roman" w:hAnsi="Times New Roman" w:cs="Times New Roman"/>
          <w:sz w:val="28"/>
          <w:szCs w:val="28"/>
        </w:rPr>
        <w:t>трохимического потенциала, так и для электродиффузии при распространении возбуждения в тканях сердца. В структуре ССС на рисунке 1.7 все подсистемы, взаимодействие которых обусловлено термодинамическими законами, выделены в отдельную термодинамическую систему сер</w:t>
      </w:r>
      <w:r w:rsidR="00204FE2">
        <w:rPr>
          <w:rFonts w:ascii="Times New Roman" w:hAnsi="Times New Roman" w:cs="Times New Roman"/>
          <w:sz w:val="28"/>
          <w:szCs w:val="28"/>
        </w:rPr>
        <w:t>дца. Из структуры ССС (см. рису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нок 1.7) следует, что электрический ток в тканях организма и регистрируемые значения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электрокардиосигнала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на поверхности торса являются результатом термодинамических процессов, происходящих в тканях сердца.</w:t>
      </w: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Динамика сердца имеет одновременно два свойства: свойство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детермини­рованной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(упорядоченной) последовательно</w:t>
      </w:r>
      <w:r w:rsidR="00204FE2">
        <w:rPr>
          <w:rFonts w:ascii="Times New Roman" w:hAnsi="Times New Roman" w:cs="Times New Roman"/>
          <w:sz w:val="28"/>
          <w:szCs w:val="28"/>
        </w:rPr>
        <w:t>сти процессов сокращения и свой</w:t>
      </w:r>
      <w:r w:rsidRPr="00334F8C">
        <w:rPr>
          <w:rFonts w:ascii="Times New Roman" w:hAnsi="Times New Roman" w:cs="Times New Roman"/>
          <w:sz w:val="28"/>
          <w:szCs w:val="28"/>
        </w:rPr>
        <w:t xml:space="preserve">ство хаотичности сопряжения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автоволновых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процессов. Случайный характер динамики сердца связан с тем, что процессы р</w:t>
      </w:r>
      <w:r w:rsidR="00204FE2">
        <w:rPr>
          <w:rFonts w:ascii="Times New Roman" w:hAnsi="Times New Roman" w:cs="Times New Roman"/>
          <w:sz w:val="28"/>
          <w:szCs w:val="28"/>
        </w:rPr>
        <w:t>егулирования в тканях сердца со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держат  вероятностные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закономерности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истемы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, изменения которых носят случайный характер, принято называть стохастическими системами.</w:t>
      </w: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Так как хаотичность сердечных сокращений обусловлена одновременно изменением как внешних условий, так и функционированием всего организма, ДС сердце представляет собой  хаотическую</w:t>
      </w:r>
      <w:r w:rsidR="00204FE2">
        <w:rPr>
          <w:rFonts w:ascii="Times New Roman" w:hAnsi="Times New Roman" w:cs="Times New Roman"/>
          <w:sz w:val="28"/>
          <w:szCs w:val="28"/>
        </w:rPr>
        <w:t xml:space="preserve"> систему с детерминированной по</w:t>
      </w:r>
      <w:r w:rsidRPr="00334F8C">
        <w:rPr>
          <w:rFonts w:ascii="Times New Roman" w:hAnsi="Times New Roman" w:cs="Times New Roman"/>
          <w:sz w:val="28"/>
          <w:szCs w:val="28"/>
        </w:rPr>
        <w:t xml:space="preserve">следовательностью внутренних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процессов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акой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подход позволяет  реализовать</w:t>
      </w:r>
      <w:r w:rsidR="00204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преимуществохаотических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систем:  способность легко а</w:t>
      </w:r>
      <w:r w:rsidR="00204FE2">
        <w:rPr>
          <w:rFonts w:ascii="Times New Roman" w:hAnsi="Times New Roman" w:cs="Times New Roman"/>
          <w:sz w:val="28"/>
          <w:szCs w:val="28"/>
        </w:rPr>
        <w:t>даптироваться к изме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нению условий(режимов)  функционирования[ 88]. При возникновении патологий, связанных с 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изменениемструктуры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или с </w:t>
      </w:r>
      <w:r w:rsidR="00204FE2">
        <w:rPr>
          <w:rFonts w:ascii="Times New Roman" w:hAnsi="Times New Roman" w:cs="Times New Roman"/>
          <w:sz w:val="28"/>
          <w:szCs w:val="28"/>
        </w:rPr>
        <w:t>нарушением функционирования про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водящей системе сердца, происходит изменении </w:t>
      </w:r>
      <w:r w:rsidR="00204FE2">
        <w:rPr>
          <w:rFonts w:ascii="Times New Roman" w:hAnsi="Times New Roman" w:cs="Times New Roman"/>
          <w:sz w:val="28"/>
          <w:szCs w:val="28"/>
        </w:rPr>
        <w:t>детерминированной «хаотично</w:t>
      </w:r>
      <w:r w:rsidRPr="00334F8C">
        <w:rPr>
          <w:rFonts w:ascii="Times New Roman" w:hAnsi="Times New Roman" w:cs="Times New Roman"/>
          <w:sz w:val="28"/>
          <w:szCs w:val="28"/>
        </w:rPr>
        <w:t xml:space="preserve">сти» (детерминированного хаоса) системы, что </w:t>
      </w:r>
      <w:r w:rsidR="00204FE2">
        <w:rPr>
          <w:rFonts w:ascii="Times New Roman" w:hAnsi="Times New Roman" w:cs="Times New Roman"/>
          <w:sz w:val="28"/>
          <w:szCs w:val="28"/>
        </w:rPr>
        <w:t>отражается в параметрах элек</w:t>
      </w:r>
      <w:r w:rsidRPr="00334F8C">
        <w:rPr>
          <w:rFonts w:ascii="Times New Roman" w:hAnsi="Times New Roman" w:cs="Times New Roman"/>
          <w:sz w:val="28"/>
          <w:szCs w:val="28"/>
        </w:rPr>
        <w:t>трокардиограммы [31]. Хаотические системы легче адаптируются к изменениям условий внешней среды за счет оптимальной</w:t>
      </w:r>
      <w:r w:rsidR="00204FE2">
        <w:rPr>
          <w:rFonts w:ascii="Times New Roman" w:hAnsi="Times New Roman" w:cs="Times New Roman"/>
          <w:sz w:val="28"/>
          <w:szCs w:val="28"/>
        </w:rPr>
        <w:t xml:space="preserve"> перестройки физиологических па</w:t>
      </w:r>
      <w:r w:rsidRPr="00334F8C">
        <w:rPr>
          <w:rFonts w:ascii="Times New Roman" w:hAnsi="Times New Roman" w:cs="Times New Roman"/>
          <w:sz w:val="28"/>
          <w:szCs w:val="28"/>
        </w:rPr>
        <w:t xml:space="preserve">раметров.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Нестационарность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ЭКС делает проблематичным применение широко известных методов Фурье для анализа ЭКС, так как хаотические свойства сердца обусловливают изменение спектра ЭКС. О</w:t>
      </w:r>
      <w:r w:rsidR="00204FE2">
        <w:rPr>
          <w:rFonts w:ascii="Times New Roman" w:hAnsi="Times New Roman" w:cs="Times New Roman"/>
          <w:sz w:val="28"/>
          <w:szCs w:val="28"/>
        </w:rPr>
        <w:t>собенность объектов детерминиро</w:t>
      </w:r>
      <w:r w:rsidRPr="00334F8C">
        <w:rPr>
          <w:rFonts w:ascii="Times New Roman" w:hAnsi="Times New Roman" w:cs="Times New Roman"/>
          <w:sz w:val="28"/>
          <w:szCs w:val="28"/>
        </w:rPr>
        <w:t>ванного хаоса связана с непрерывным спектром сигнала [207], что затрудняет выделение полезной диагностической информ</w:t>
      </w:r>
      <w:r w:rsidR="00204FE2">
        <w:rPr>
          <w:rFonts w:ascii="Times New Roman" w:hAnsi="Times New Roman" w:cs="Times New Roman"/>
          <w:sz w:val="28"/>
          <w:szCs w:val="28"/>
        </w:rPr>
        <w:t>ации при воздействии помех с по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мощью фильтрации, широко используемой для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многопериодического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движения, обладающего дискретным спектром. В этих случаях анализ сигнала возможен на основе вероятностного подхода[32].</w:t>
      </w:r>
    </w:p>
    <w:p w:rsid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Для анализа состояния биофизических сигналов в современной медицине используется информационно-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энтропийный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r w:rsidR="00204FE2">
        <w:rPr>
          <w:rFonts w:ascii="Times New Roman" w:hAnsi="Times New Roman" w:cs="Times New Roman"/>
          <w:sz w:val="28"/>
          <w:szCs w:val="28"/>
        </w:rPr>
        <w:t>подход, позволяющий получить ин</w:t>
      </w:r>
      <w:r w:rsidRPr="00334F8C">
        <w:rPr>
          <w:rFonts w:ascii="Times New Roman" w:hAnsi="Times New Roman" w:cs="Times New Roman"/>
          <w:sz w:val="28"/>
          <w:szCs w:val="28"/>
        </w:rPr>
        <w:t xml:space="preserve">тегральную оценку состояния сердца при анализе вариабельности сердечного ритма [197, 245] и типов морфологических функциональных изменений сердца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>[51]. Применяемые для диагностики состояния</w:t>
      </w:r>
      <w:r w:rsidR="00204FE2">
        <w:rPr>
          <w:rFonts w:ascii="Times New Roman" w:hAnsi="Times New Roman" w:cs="Times New Roman"/>
          <w:sz w:val="28"/>
          <w:szCs w:val="28"/>
        </w:rPr>
        <w:t xml:space="preserve"> сердечно-сосудистой системы </w:t>
      </w:r>
      <w:proofErr w:type="spellStart"/>
      <w:r w:rsidR="00204FE2">
        <w:rPr>
          <w:rFonts w:ascii="Times New Roman" w:hAnsi="Times New Roman" w:cs="Times New Roman"/>
          <w:sz w:val="28"/>
          <w:szCs w:val="28"/>
        </w:rPr>
        <w:t>эн</w:t>
      </w:r>
      <w:r w:rsidRPr="00334F8C">
        <w:rPr>
          <w:rFonts w:ascii="Times New Roman" w:hAnsi="Times New Roman" w:cs="Times New Roman"/>
          <w:sz w:val="28"/>
          <w:szCs w:val="28"/>
        </w:rPr>
        <w:t>тропийные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оценки ЭКС повышают чувствительность методов оценки состояния пациента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ЭКС [23].  Основной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недостатокприменения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энтропии для оценки степени неопределённости состояния заключае</w:t>
      </w:r>
      <w:r w:rsidR="00204FE2">
        <w:rPr>
          <w:rFonts w:ascii="Times New Roman" w:hAnsi="Times New Roman" w:cs="Times New Roman"/>
          <w:sz w:val="28"/>
          <w:szCs w:val="28"/>
        </w:rPr>
        <w:t>тся в том, что энтропия при нор</w:t>
      </w:r>
      <w:r w:rsidRPr="00334F8C">
        <w:rPr>
          <w:rFonts w:ascii="Times New Roman" w:hAnsi="Times New Roman" w:cs="Times New Roman"/>
          <w:sz w:val="28"/>
          <w:szCs w:val="28"/>
        </w:rPr>
        <w:t>мальном состоянии сердца имеет большой разброс и пересекается с множеством энтропии при наличии патологий. В условиях жизнедеятельности биологических объектов происходит постоянное изменение и</w:t>
      </w:r>
      <w:r w:rsidR="00204FE2">
        <w:rPr>
          <w:rFonts w:ascii="Times New Roman" w:hAnsi="Times New Roman" w:cs="Times New Roman"/>
          <w:sz w:val="28"/>
          <w:szCs w:val="28"/>
        </w:rPr>
        <w:t xml:space="preserve">нтенсивности работы сердца, </w:t>
      </w:r>
      <w:proofErr w:type="gramStart"/>
      <w:r w:rsidR="00204FE2">
        <w:rPr>
          <w:rFonts w:ascii="Times New Roman" w:hAnsi="Times New Roman" w:cs="Times New Roman"/>
          <w:sz w:val="28"/>
          <w:szCs w:val="28"/>
        </w:rPr>
        <w:t>сле</w:t>
      </w:r>
      <w:r w:rsidRPr="00334F8C">
        <w:rPr>
          <w:rFonts w:ascii="Times New Roman" w:hAnsi="Times New Roman" w:cs="Times New Roman"/>
          <w:sz w:val="28"/>
          <w:szCs w:val="28"/>
        </w:rPr>
        <w:t>довательно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наблюдаемые переменные имеют случайный характер.</w:t>
      </w:r>
    </w:p>
    <w:p w:rsidR="00204FE2" w:rsidRDefault="00204FE2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FE2" w:rsidRDefault="00204FE2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F8C" w:rsidRDefault="00463935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334F8C" w:rsidRPr="00204FE2">
        <w:rPr>
          <w:rFonts w:ascii="Times New Roman" w:hAnsi="Times New Roman" w:cs="Times New Roman"/>
          <w:b/>
          <w:sz w:val="28"/>
          <w:szCs w:val="28"/>
        </w:rPr>
        <w:t>. Исследование структуры динамической системы сердца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F8C" w:rsidRPr="00204FE2">
        <w:rPr>
          <w:rFonts w:ascii="Times New Roman" w:hAnsi="Times New Roman" w:cs="Times New Roman"/>
          <w:b/>
          <w:sz w:val="28"/>
          <w:szCs w:val="28"/>
        </w:rPr>
        <w:t xml:space="preserve">на основе анализа </w:t>
      </w:r>
      <w:proofErr w:type="spellStart"/>
      <w:r w:rsidR="00334F8C" w:rsidRPr="00204FE2">
        <w:rPr>
          <w:rFonts w:ascii="Times New Roman" w:hAnsi="Times New Roman" w:cs="Times New Roman"/>
          <w:b/>
          <w:sz w:val="28"/>
          <w:szCs w:val="28"/>
        </w:rPr>
        <w:t>электрокардиосигнала</w:t>
      </w:r>
      <w:proofErr w:type="spellEnd"/>
    </w:p>
    <w:p w:rsidR="00204FE2" w:rsidRDefault="00204FE2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935" w:rsidRPr="00204FE2" w:rsidRDefault="00463935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При проведении мониторинга фиксирую</w:t>
      </w:r>
      <w:r w:rsidR="00204FE2">
        <w:rPr>
          <w:rFonts w:ascii="Times New Roman" w:hAnsi="Times New Roman" w:cs="Times New Roman"/>
          <w:sz w:val="28"/>
          <w:szCs w:val="28"/>
        </w:rPr>
        <w:t>тся значения ЭКС, который содер</w:t>
      </w:r>
      <w:r w:rsidRPr="00334F8C">
        <w:rPr>
          <w:rFonts w:ascii="Times New Roman" w:hAnsi="Times New Roman" w:cs="Times New Roman"/>
          <w:sz w:val="28"/>
          <w:szCs w:val="28"/>
        </w:rPr>
        <w:t>жит информацию об индивидуальных биологи</w:t>
      </w:r>
      <w:r w:rsidR="00204FE2">
        <w:rPr>
          <w:rFonts w:ascii="Times New Roman" w:hAnsi="Times New Roman" w:cs="Times New Roman"/>
          <w:sz w:val="28"/>
          <w:szCs w:val="28"/>
        </w:rPr>
        <w:t>ческих свойствах организма чело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века. Структура одного цикла ЭКС дана на рисунке 1.8.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Кардиосигнал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состоит из зубцов, интервалов и сегментов, которые связаны с процессами распространения волны возбуждения по сердцу. Р-зубец соот</w:t>
      </w:r>
      <w:r w:rsidR="00204FE2">
        <w:rPr>
          <w:rFonts w:ascii="Times New Roman" w:hAnsi="Times New Roman" w:cs="Times New Roman"/>
          <w:sz w:val="28"/>
          <w:szCs w:val="28"/>
        </w:rPr>
        <w:t>ветствует промежутку времени со</w:t>
      </w:r>
      <w:r w:rsidRPr="00334F8C">
        <w:rPr>
          <w:rFonts w:ascii="Times New Roman" w:hAnsi="Times New Roman" w:cs="Times New Roman"/>
          <w:sz w:val="28"/>
          <w:szCs w:val="28"/>
        </w:rPr>
        <w:t>кращения предсердий сердца (предсердной деп</w:t>
      </w:r>
      <w:r w:rsidR="00204FE2">
        <w:rPr>
          <w:rFonts w:ascii="Times New Roman" w:hAnsi="Times New Roman" w:cs="Times New Roman"/>
          <w:sz w:val="28"/>
          <w:szCs w:val="28"/>
        </w:rPr>
        <w:t>оляризации). Деполяризация начи</w:t>
      </w:r>
      <w:r w:rsidRPr="00334F8C">
        <w:rPr>
          <w:rFonts w:ascii="Times New Roman" w:hAnsi="Times New Roman" w:cs="Times New Roman"/>
          <w:sz w:val="28"/>
          <w:szCs w:val="28"/>
        </w:rPr>
        <w:t>нается в клетках-водителях ритма синусового узла сердца и распространяется по проводящим пучкам к правому и левому предсердию, /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^-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интервал соответствует прохождению импульса возбуждения по пре</w:t>
      </w:r>
      <w:r w:rsidR="00204FE2">
        <w:rPr>
          <w:rFonts w:ascii="Times New Roman" w:hAnsi="Times New Roman" w:cs="Times New Roman"/>
          <w:sz w:val="28"/>
          <w:szCs w:val="28"/>
        </w:rPr>
        <w:t>дсердиям сердца и атриовентрику</w:t>
      </w:r>
      <w:r w:rsidRPr="00334F8C">
        <w:rPr>
          <w:rFonts w:ascii="Times New Roman" w:hAnsi="Times New Roman" w:cs="Times New Roman"/>
          <w:sz w:val="28"/>
          <w:szCs w:val="28"/>
        </w:rPr>
        <w:t xml:space="preserve">лярному соединению.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(^/^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34F8C">
        <w:rPr>
          <w:rFonts w:ascii="Times New Roman" w:hAnsi="Times New Roman" w:cs="Times New Roman"/>
          <w:sz w:val="28"/>
          <w:szCs w:val="28"/>
        </w:rPr>
        <w:t>'-комплекс состоит из трех зубцов  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34F8C">
        <w:rPr>
          <w:rFonts w:ascii="Times New Roman" w:hAnsi="Times New Roman" w:cs="Times New Roman"/>
          <w:sz w:val="28"/>
          <w:szCs w:val="28"/>
        </w:rPr>
        <w:t xml:space="preserve">-,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4F8C">
        <w:rPr>
          <w:rFonts w:ascii="Times New Roman" w:hAnsi="Times New Roman" w:cs="Times New Roman"/>
          <w:sz w:val="28"/>
          <w:szCs w:val="28"/>
        </w:rPr>
        <w:t>-,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34F8C">
        <w:rPr>
          <w:rFonts w:ascii="Times New Roman" w:hAnsi="Times New Roman" w:cs="Times New Roman"/>
          <w:sz w:val="28"/>
          <w:szCs w:val="28"/>
        </w:rPr>
        <w:t xml:space="preserve">'-зубцов) и представляет сумму потенциалов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деполяри</w:t>
      </w:r>
      <w:r w:rsidR="00204FE2">
        <w:rPr>
          <w:rFonts w:ascii="Times New Roman" w:hAnsi="Times New Roman" w:cs="Times New Roman"/>
          <w:sz w:val="28"/>
          <w:szCs w:val="28"/>
        </w:rPr>
        <w:t>зующихся</w:t>
      </w:r>
      <w:proofErr w:type="spellEnd"/>
      <w:r w:rsidR="00204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FE2">
        <w:rPr>
          <w:rFonts w:ascii="Times New Roman" w:hAnsi="Times New Roman" w:cs="Times New Roman"/>
          <w:sz w:val="28"/>
          <w:szCs w:val="28"/>
        </w:rPr>
        <w:t>кардиомиоцитов</w:t>
      </w:r>
      <w:proofErr w:type="spellEnd"/>
      <w:r w:rsidR="00204FE2">
        <w:rPr>
          <w:rFonts w:ascii="Times New Roman" w:hAnsi="Times New Roman" w:cs="Times New Roman"/>
          <w:sz w:val="28"/>
          <w:szCs w:val="28"/>
        </w:rPr>
        <w:t xml:space="preserve"> внутрен</w:t>
      </w:r>
      <w:r w:rsidRPr="00334F8C">
        <w:rPr>
          <w:rFonts w:ascii="Times New Roman" w:hAnsi="Times New Roman" w:cs="Times New Roman"/>
          <w:sz w:val="28"/>
          <w:szCs w:val="28"/>
        </w:rPr>
        <w:t>них и наружных слоев миокарда.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^Г-интервал с</w:t>
      </w:r>
      <w:r w:rsidR="00204FE2">
        <w:rPr>
          <w:rFonts w:ascii="Times New Roman" w:hAnsi="Times New Roman" w:cs="Times New Roman"/>
          <w:sz w:val="28"/>
          <w:szCs w:val="28"/>
        </w:rPr>
        <w:t>оответствует процессам деполяри</w:t>
      </w:r>
      <w:r w:rsidRPr="00334F8C">
        <w:rPr>
          <w:rFonts w:ascii="Times New Roman" w:hAnsi="Times New Roman" w:cs="Times New Roman"/>
          <w:sz w:val="28"/>
          <w:szCs w:val="28"/>
        </w:rPr>
        <w:t xml:space="preserve">зации и последующей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реполяризации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миокарда желудочков сердца. Часто этот параметр называют  электрической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систолойсердца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. У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/-</w:t>
      </w:r>
      <w:proofErr w:type="gramEnd"/>
      <w:r w:rsidR="00204FE2">
        <w:rPr>
          <w:rFonts w:ascii="Times New Roman" w:hAnsi="Times New Roman" w:cs="Times New Roman"/>
          <w:sz w:val="28"/>
          <w:szCs w:val="28"/>
        </w:rPr>
        <w:t>сегмент соответствует ин</w:t>
      </w:r>
      <w:r w:rsidRPr="00334F8C">
        <w:rPr>
          <w:rFonts w:ascii="Times New Roman" w:hAnsi="Times New Roman" w:cs="Times New Roman"/>
          <w:sz w:val="28"/>
          <w:szCs w:val="28"/>
        </w:rPr>
        <w:t xml:space="preserve">тервалу времени,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>когда миокард желудочков се</w:t>
      </w:r>
      <w:r w:rsidR="00204FE2">
        <w:rPr>
          <w:rFonts w:ascii="Times New Roman" w:hAnsi="Times New Roman" w:cs="Times New Roman"/>
          <w:sz w:val="28"/>
          <w:szCs w:val="28"/>
        </w:rPr>
        <w:t>рдца полностью охвачен возбужде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нием. Г-зубец соответствует периоду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времени расслабления миокарда желудочков сердца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. РР-интервал соответствует полному циклу одного сердцебиения.</w:t>
      </w:r>
    </w:p>
    <w:p w:rsidR="00204FE2" w:rsidRDefault="00204FE2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FE2" w:rsidRPr="00334F8C" w:rsidRDefault="00204FE2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900" cy="394260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805" t="16745" r="22987" b="3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5" cy="394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C" w:rsidRPr="00334F8C" w:rsidRDefault="00334F8C" w:rsidP="00204F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Рисунок 1.8 - Структура одного цикла ЭКС</w:t>
      </w:r>
    </w:p>
    <w:p w:rsidR="00204FE2" w:rsidRDefault="00204FE2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В зависимости от метода обработки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кардиосигнала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при оценке состояния сердца разработаны математические модели</w:t>
      </w:r>
      <w:r w:rsidR="00204FE2">
        <w:rPr>
          <w:rFonts w:ascii="Times New Roman" w:hAnsi="Times New Roman" w:cs="Times New Roman"/>
          <w:sz w:val="28"/>
          <w:szCs w:val="28"/>
        </w:rPr>
        <w:t xml:space="preserve"> для синтеза ЭКС с заданными ха</w:t>
      </w:r>
      <w:r w:rsidRPr="00334F8C">
        <w:rPr>
          <w:rFonts w:ascii="Times New Roman" w:hAnsi="Times New Roman" w:cs="Times New Roman"/>
          <w:sz w:val="28"/>
          <w:szCs w:val="28"/>
        </w:rPr>
        <w:t xml:space="preserve">рактеристиками. В последнее время при аппроксимации зубцов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кардиоцикла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для улучшения морфологических свойств моделе</w:t>
      </w:r>
      <w:r w:rsidR="00204FE2">
        <w:rPr>
          <w:rFonts w:ascii="Times New Roman" w:hAnsi="Times New Roman" w:cs="Times New Roman"/>
          <w:sz w:val="28"/>
          <w:szCs w:val="28"/>
        </w:rPr>
        <w:t>й применяют статистические функ</w:t>
      </w:r>
      <w:r w:rsidRPr="00334F8C">
        <w:rPr>
          <w:rFonts w:ascii="Times New Roman" w:hAnsi="Times New Roman" w:cs="Times New Roman"/>
          <w:sz w:val="28"/>
          <w:szCs w:val="28"/>
        </w:rPr>
        <w:t>ции [57, 239].</w:t>
      </w:r>
    </w:p>
    <w:p w:rsidR="00334F8C" w:rsidRPr="00334F8C" w:rsidRDefault="00334F8C" w:rsidP="0020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Несмотря на большое количество методов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обработки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ЭКС, существующие модели  не позволяют</w:t>
      </w:r>
      <w:r w:rsid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синтезировать ЭКС реа</w:t>
      </w:r>
      <w:r w:rsidR="00204FE2">
        <w:rPr>
          <w:rFonts w:ascii="Times New Roman" w:hAnsi="Times New Roman" w:cs="Times New Roman"/>
          <w:sz w:val="28"/>
          <w:szCs w:val="28"/>
        </w:rPr>
        <w:t>листичной формы, от точности ко</w:t>
      </w:r>
      <w:r w:rsidRPr="00334F8C">
        <w:rPr>
          <w:rFonts w:ascii="Times New Roman" w:hAnsi="Times New Roman" w:cs="Times New Roman"/>
          <w:sz w:val="28"/>
          <w:szCs w:val="28"/>
        </w:rPr>
        <w:t xml:space="preserve">торой зависит морфологический анализ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кардиоцикла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Один из современных эффективных ин</w:t>
      </w:r>
      <w:r w:rsidR="00204FE2">
        <w:rPr>
          <w:rFonts w:ascii="Times New Roman" w:hAnsi="Times New Roman" w:cs="Times New Roman"/>
          <w:sz w:val="28"/>
          <w:szCs w:val="28"/>
        </w:rPr>
        <w:t>струментов исследования структу</w:t>
      </w:r>
      <w:r w:rsidRPr="00334F8C">
        <w:rPr>
          <w:rFonts w:ascii="Times New Roman" w:hAnsi="Times New Roman" w:cs="Times New Roman"/>
          <w:sz w:val="28"/>
          <w:szCs w:val="28"/>
        </w:rPr>
        <w:t>ры и математической модели динамической си</w:t>
      </w:r>
      <w:r w:rsidR="00204FE2">
        <w:rPr>
          <w:rFonts w:ascii="Times New Roman" w:hAnsi="Times New Roman" w:cs="Times New Roman"/>
          <w:sz w:val="28"/>
          <w:szCs w:val="28"/>
        </w:rPr>
        <w:t>стемы сердца состоит в отображе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нии и анализе фазовых траекторий ЭКС в фазовом пространстве координат. Впервые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метод исследования сердечной деятельности в фазовом пространстве предложен Н. А. Амосовым [3]. Эффективность данного метода для ДС сердца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обусловлена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прежде всего тем, что согласно данным ряда исследований [80, 24, 195, 196] при различных поражениях миокар</w:t>
      </w:r>
      <w:r w:rsidR="003048B5">
        <w:rPr>
          <w:rFonts w:ascii="Times New Roman" w:hAnsi="Times New Roman" w:cs="Times New Roman"/>
          <w:sz w:val="28"/>
          <w:szCs w:val="28"/>
        </w:rPr>
        <w:t>да изменяется как последователь</w:t>
      </w:r>
      <w:r w:rsidRPr="00334F8C">
        <w:rPr>
          <w:rFonts w:ascii="Times New Roman" w:hAnsi="Times New Roman" w:cs="Times New Roman"/>
          <w:sz w:val="28"/>
          <w:szCs w:val="28"/>
        </w:rPr>
        <w:t>ность пути, так и скорость распространения в</w:t>
      </w:r>
      <w:r w:rsidR="003048B5">
        <w:rPr>
          <w:rFonts w:ascii="Times New Roman" w:hAnsi="Times New Roman" w:cs="Times New Roman"/>
          <w:sz w:val="28"/>
          <w:szCs w:val="28"/>
        </w:rPr>
        <w:t xml:space="preserve">олны деполяризации и </w:t>
      </w:r>
      <w:proofErr w:type="spellStart"/>
      <w:r w:rsidR="003048B5">
        <w:rPr>
          <w:rFonts w:ascii="Times New Roman" w:hAnsi="Times New Roman" w:cs="Times New Roman"/>
          <w:sz w:val="28"/>
          <w:szCs w:val="28"/>
        </w:rPr>
        <w:t>реполяриза</w:t>
      </w:r>
      <w:r w:rsidRPr="00334F8C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 миокарду. Поэтому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дифференциро</w:t>
      </w:r>
      <w:r w:rsidR="003048B5">
        <w:rPr>
          <w:rFonts w:ascii="Times New Roman" w:hAnsi="Times New Roman" w:cs="Times New Roman"/>
          <w:sz w:val="28"/>
          <w:szCs w:val="28"/>
        </w:rPr>
        <w:t>ванная</w:t>
      </w:r>
      <w:proofErr w:type="gramEnd"/>
      <w:r w:rsidR="003048B5">
        <w:rPr>
          <w:rFonts w:ascii="Times New Roman" w:hAnsi="Times New Roman" w:cs="Times New Roman"/>
          <w:sz w:val="28"/>
          <w:szCs w:val="28"/>
        </w:rPr>
        <w:t xml:space="preserve"> ЭКС содержит дополнитель</w:t>
      </w:r>
      <w:r w:rsidRPr="00334F8C">
        <w:rPr>
          <w:rFonts w:ascii="Times New Roman" w:hAnsi="Times New Roman" w:cs="Times New Roman"/>
          <w:sz w:val="28"/>
          <w:szCs w:val="28"/>
        </w:rPr>
        <w:t>ную ценную информацию о состоянии серде</w:t>
      </w:r>
      <w:r w:rsidR="003048B5">
        <w:rPr>
          <w:rFonts w:ascii="Times New Roman" w:hAnsi="Times New Roman" w:cs="Times New Roman"/>
          <w:sz w:val="28"/>
          <w:szCs w:val="28"/>
        </w:rPr>
        <w:t>чно-сосудистой системы наблюдае</w:t>
      </w:r>
      <w:r w:rsidRPr="00334F8C">
        <w:rPr>
          <w:rFonts w:ascii="Times New Roman" w:hAnsi="Times New Roman" w:cs="Times New Roman"/>
          <w:sz w:val="28"/>
          <w:szCs w:val="28"/>
        </w:rPr>
        <w:t>мого пациента в скоростных характеристиках процесса. В ряде исследований при построении фазовой траектории ЭКС применяется преобразование данных методом задержек [32, 195, 255].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Особый интерес представляют исслед</w:t>
      </w:r>
      <w:r w:rsidR="003048B5">
        <w:rPr>
          <w:rFonts w:ascii="Times New Roman" w:hAnsi="Times New Roman" w:cs="Times New Roman"/>
          <w:sz w:val="28"/>
          <w:szCs w:val="28"/>
        </w:rPr>
        <w:t>ования фазовых траекторий стоха</w:t>
      </w:r>
      <w:r w:rsidRPr="00334F8C">
        <w:rPr>
          <w:rFonts w:ascii="Times New Roman" w:hAnsi="Times New Roman" w:cs="Times New Roman"/>
          <w:sz w:val="28"/>
          <w:szCs w:val="28"/>
        </w:rPr>
        <w:t>стических моделей порождения ЭКС, получ</w:t>
      </w:r>
      <w:r w:rsidR="003048B5">
        <w:rPr>
          <w:rFonts w:ascii="Times New Roman" w:hAnsi="Times New Roman" w:cs="Times New Roman"/>
          <w:sz w:val="28"/>
          <w:szCs w:val="28"/>
        </w:rPr>
        <w:t>аемых посредством искажения эта</w:t>
      </w:r>
      <w:r w:rsidRPr="00334F8C">
        <w:rPr>
          <w:rFonts w:ascii="Times New Roman" w:hAnsi="Times New Roman" w:cs="Times New Roman"/>
          <w:sz w:val="28"/>
          <w:szCs w:val="28"/>
        </w:rPr>
        <w:t>лонного периодического процесса случайным</w:t>
      </w:r>
      <w:r w:rsidR="003048B5">
        <w:rPr>
          <w:rFonts w:ascii="Times New Roman" w:hAnsi="Times New Roman" w:cs="Times New Roman"/>
          <w:sz w:val="28"/>
          <w:szCs w:val="28"/>
        </w:rPr>
        <w:t xml:space="preserve"> возмущением. В работе [190] по</w:t>
      </w:r>
      <w:r w:rsidRPr="00334F8C">
        <w:rPr>
          <w:rFonts w:ascii="Times New Roman" w:hAnsi="Times New Roman" w:cs="Times New Roman"/>
          <w:sz w:val="28"/>
          <w:szCs w:val="28"/>
        </w:rPr>
        <w:t>казано, что введение в диагностическое правило дополнительных пр</w:t>
      </w:r>
      <w:r w:rsidR="003048B5">
        <w:rPr>
          <w:rFonts w:ascii="Times New Roman" w:hAnsi="Times New Roman" w:cs="Times New Roman"/>
          <w:sz w:val="28"/>
          <w:szCs w:val="28"/>
        </w:rPr>
        <w:t>изнаков, ха</w:t>
      </w:r>
      <w:r w:rsidRPr="00334F8C">
        <w:rPr>
          <w:rFonts w:ascii="Times New Roman" w:hAnsi="Times New Roman" w:cs="Times New Roman"/>
          <w:sz w:val="28"/>
          <w:szCs w:val="28"/>
        </w:rPr>
        <w:t>рактеризующих форму ЭКС в фазовом простр</w:t>
      </w:r>
      <w:r w:rsidR="003048B5">
        <w:rPr>
          <w:rFonts w:ascii="Times New Roman" w:hAnsi="Times New Roman" w:cs="Times New Roman"/>
          <w:sz w:val="28"/>
          <w:szCs w:val="28"/>
        </w:rPr>
        <w:t>анстве, является эффективным ин</w:t>
      </w:r>
      <w:r w:rsidRPr="00334F8C">
        <w:rPr>
          <w:rFonts w:ascii="Times New Roman" w:hAnsi="Times New Roman" w:cs="Times New Roman"/>
          <w:sz w:val="28"/>
          <w:szCs w:val="28"/>
        </w:rPr>
        <w:t>струментом диагностики функционального с</w:t>
      </w:r>
      <w:r w:rsidR="003048B5">
        <w:rPr>
          <w:rFonts w:ascii="Times New Roman" w:hAnsi="Times New Roman" w:cs="Times New Roman"/>
          <w:sz w:val="28"/>
          <w:szCs w:val="28"/>
        </w:rPr>
        <w:t xml:space="preserve">остояния </w:t>
      </w:r>
      <w:proofErr w:type="gramStart"/>
      <w:r w:rsidR="003048B5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3048B5">
        <w:rPr>
          <w:rFonts w:ascii="Times New Roman" w:hAnsi="Times New Roman" w:cs="Times New Roman"/>
          <w:sz w:val="28"/>
          <w:szCs w:val="28"/>
        </w:rPr>
        <w:t xml:space="preserve"> си</w:t>
      </w:r>
      <w:r w:rsidRPr="00334F8C">
        <w:rPr>
          <w:rFonts w:ascii="Times New Roman" w:hAnsi="Times New Roman" w:cs="Times New Roman"/>
          <w:sz w:val="28"/>
          <w:szCs w:val="28"/>
        </w:rPr>
        <w:t>стемы. Особый интерес вызван возможностью исследования влияния внешней среды на морфологические показатели ЭКС здорового человека [22].</w:t>
      </w:r>
    </w:p>
    <w:p w:rsid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Важнейшее свойство ДС состоит в возможности однозначно предсказать поведение системы по известному состоянию в начальный момент времени. Наличие обратной связи позволяет обеспечи</w:t>
      </w:r>
      <w:r w:rsidR="003048B5">
        <w:rPr>
          <w:rFonts w:ascii="Times New Roman" w:hAnsi="Times New Roman" w:cs="Times New Roman"/>
          <w:sz w:val="28"/>
          <w:szCs w:val="28"/>
        </w:rPr>
        <w:t>ть управление ДС на основе прин</w:t>
      </w:r>
      <w:r w:rsidRPr="00334F8C">
        <w:rPr>
          <w:rFonts w:ascii="Times New Roman" w:hAnsi="Times New Roman" w:cs="Times New Roman"/>
          <w:sz w:val="28"/>
          <w:szCs w:val="28"/>
        </w:rPr>
        <w:t xml:space="preserve">ципа отклонения, состоящего в уменьшении ошибки регулирования, т.е. разницы заданных х, и фактических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jc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значений</w:t>
      </w:r>
      <w:r w:rsidR="003048B5">
        <w:rPr>
          <w:rFonts w:ascii="Times New Roman" w:hAnsi="Times New Roman" w:cs="Times New Roman"/>
          <w:sz w:val="28"/>
          <w:szCs w:val="28"/>
        </w:rPr>
        <w:t xml:space="preserve"> контролируемого параметра [30,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65]:</w:t>
      </w:r>
    </w:p>
    <w:p w:rsidR="005B32ED" w:rsidRPr="00334F8C" w:rsidRDefault="005B32ED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8B5" w:rsidRDefault="003048B5" w:rsidP="004155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2259" cy="41563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333" t="44104" r="41082" b="5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61" cy="42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Случайный характер изменения состоян</w:t>
      </w:r>
      <w:r w:rsidR="003048B5">
        <w:rPr>
          <w:rFonts w:ascii="Times New Roman" w:hAnsi="Times New Roman" w:cs="Times New Roman"/>
          <w:sz w:val="28"/>
          <w:szCs w:val="28"/>
        </w:rPr>
        <w:t>ия системы обусловливает целесо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образность использования статистического анализа состояния ДС для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принятия решения по её управлению. В качестве критерия оптимальности </w:t>
      </w:r>
      <w:r w:rsidR="003048B5">
        <w:rPr>
          <w:rFonts w:ascii="Times New Roman" w:hAnsi="Times New Roman" w:cs="Times New Roman"/>
          <w:sz w:val="28"/>
          <w:szCs w:val="28"/>
        </w:rPr>
        <w:t>управления та</w:t>
      </w:r>
      <w:r w:rsidRPr="00334F8C">
        <w:rPr>
          <w:rFonts w:ascii="Times New Roman" w:hAnsi="Times New Roman" w:cs="Times New Roman"/>
          <w:sz w:val="28"/>
          <w:szCs w:val="28"/>
        </w:rPr>
        <w:t xml:space="preserve">ких систем широко распространено условие минимума дисперсии или среднего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квадратического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отклонения [30, 65, 259]:</w:t>
      </w:r>
    </w:p>
    <w:p w:rsidR="003048B5" w:rsidRDefault="003048B5" w:rsidP="00304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2858" cy="617517"/>
            <wp:effectExtent l="19050" t="0" r="9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912" t="65094" r="45492" b="2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6" cy="6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При наличии нескольких контролируем</w:t>
      </w:r>
      <w:r w:rsidR="003048B5">
        <w:rPr>
          <w:rFonts w:ascii="Times New Roman" w:hAnsi="Times New Roman" w:cs="Times New Roman"/>
          <w:sz w:val="28"/>
          <w:szCs w:val="28"/>
        </w:rPr>
        <w:t>ых параметров для управления ди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намической системой распространена оптимизация по Парето, заключающаяся в минимизации суммы СКО нескольких параметров или нахождении множества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Парето-оптимальных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альтернатив, эквивале</w:t>
      </w:r>
      <w:r w:rsidR="003048B5">
        <w:rPr>
          <w:rFonts w:ascii="Times New Roman" w:hAnsi="Times New Roman" w:cs="Times New Roman"/>
          <w:sz w:val="28"/>
          <w:szCs w:val="28"/>
        </w:rPr>
        <w:t>нтных минимизации взвешенной це</w:t>
      </w:r>
      <w:r w:rsidRPr="00334F8C">
        <w:rPr>
          <w:rFonts w:ascii="Times New Roman" w:hAnsi="Times New Roman" w:cs="Times New Roman"/>
          <w:sz w:val="28"/>
          <w:szCs w:val="28"/>
        </w:rPr>
        <w:t>левой функции [208]. Типичным примером реа</w:t>
      </w:r>
      <w:r w:rsidR="003048B5">
        <w:rPr>
          <w:rFonts w:ascii="Times New Roman" w:hAnsi="Times New Roman" w:cs="Times New Roman"/>
          <w:sz w:val="28"/>
          <w:szCs w:val="28"/>
        </w:rPr>
        <w:t>лизации известного способа явля</w:t>
      </w:r>
      <w:r w:rsidRPr="00334F8C">
        <w:rPr>
          <w:rFonts w:ascii="Times New Roman" w:hAnsi="Times New Roman" w:cs="Times New Roman"/>
          <w:sz w:val="28"/>
          <w:szCs w:val="28"/>
        </w:rPr>
        <w:t>ется задача определения оптимальной перед</w:t>
      </w:r>
      <w:r w:rsidR="003048B5">
        <w:rPr>
          <w:rFonts w:ascii="Times New Roman" w:hAnsi="Times New Roman" w:cs="Times New Roman"/>
          <w:sz w:val="28"/>
          <w:szCs w:val="28"/>
        </w:rPr>
        <w:t>аточной функции системы, обеспе</w:t>
      </w:r>
      <w:r w:rsidRPr="00334F8C">
        <w:rPr>
          <w:rFonts w:ascii="Times New Roman" w:hAnsi="Times New Roman" w:cs="Times New Roman"/>
          <w:sz w:val="28"/>
          <w:szCs w:val="28"/>
        </w:rPr>
        <w:t>чивающей минимизацию дисперсии выходного параметра (задача построения оптимального фильтра Винера) [30, 33].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Недостатки способа контроля динамиче</w:t>
      </w:r>
      <w:r w:rsidR="003048B5">
        <w:rPr>
          <w:rFonts w:ascii="Times New Roman" w:hAnsi="Times New Roman" w:cs="Times New Roman"/>
          <w:sz w:val="28"/>
          <w:szCs w:val="28"/>
        </w:rPr>
        <w:t>ской системы на основе минимиза</w:t>
      </w:r>
      <w:r w:rsidRPr="00334F8C">
        <w:rPr>
          <w:rFonts w:ascii="Times New Roman" w:hAnsi="Times New Roman" w:cs="Times New Roman"/>
          <w:sz w:val="28"/>
          <w:szCs w:val="28"/>
        </w:rPr>
        <w:t>ции СКО обусловлены искажениями состояния системы вследствие отсутствия учета влияния, вносимого изменением зако</w:t>
      </w:r>
      <w:r w:rsidR="003048B5">
        <w:rPr>
          <w:rFonts w:ascii="Times New Roman" w:hAnsi="Times New Roman" w:cs="Times New Roman"/>
          <w:sz w:val="28"/>
          <w:szCs w:val="28"/>
        </w:rPr>
        <w:t>на распределения выходного пара</w:t>
      </w:r>
      <w:r w:rsidRPr="00334F8C">
        <w:rPr>
          <w:rFonts w:ascii="Times New Roman" w:hAnsi="Times New Roman" w:cs="Times New Roman"/>
          <w:sz w:val="28"/>
          <w:szCs w:val="28"/>
        </w:rPr>
        <w:t>метра, на степень дестабилизации и неопреде</w:t>
      </w:r>
      <w:r w:rsidR="003048B5">
        <w:rPr>
          <w:rFonts w:ascii="Times New Roman" w:hAnsi="Times New Roman" w:cs="Times New Roman"/>
          <w:sz w:val="28"/>
          <w:szCs w:val="28"/>
        </w:rPr>
        <w:t>лённости состояния системы. Рас</w:t>
      </w:r>
      <w:r w:rsidRPr="00334F8C">
        <w:rPr>
          <w:rFonts w:ascii="Times New Roman" w:hAnsi="Times New Roman" w:cs="Times New Roman"/>
          <w:sz w:val="28"/>
          <w:szCs w:val="28"/>
        </w:rPr>
        <w:t>сматриваемый подход предполагает аппроксимацию данных реального закона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распределения выходного параметра 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толькоодним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законом распределения с неизменной формой.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Среди наиболее актуальных направлен</w:t>
      </w:r>
      <w:r w:rsidR="003048B5">
        <w:rPr>
          <w:rFonts w:ascii="Times New Roman" w:hAnsi="Times New Roman" w:cs="Times New Roman"/>
          <w:sz w:val="28"/>
          <w:szCs w:val="28"/>
        </w:rPr>
        <w:t>ий исследования моделей управле</w:t>
      </w:r>
      <w:r w:rsidRPr="00334F8C">
        <w:rPr>
          <w:rFonts w:ascii="Times New Roman" w:hAnsi="Times New Roman" w:cs="Times New Roman"/>
          <w:sz w:val="28"/>
          <w:szCs w:val="28"/>
        </w:rPr>
        <w:t>ния динамической системой следует выделить подходы, основанные на анализе информационных процессов, происходящих пр</w:t>
      </w:r>
      <w:r w:rsidR="003048B5">
        <w:rPr>
          <w:rFonts w:ascii="Times New Roman" w:hAnsi="Times New Roman" w:cs="Times New Roman"/>
          <w:sz w:val="28"/>
          <w:szCs w:val="28"/>
        </w:rPr>
        <w:t>и развитии ДС [60, 61, 161]. Ис</w:t>
      </w:r>
      <w:r w:rsidRPr="00334F8C">
        <w:rPr>
          <w:rFonts w:ascii="Times New Roman" w:hAnsi="Times New Roman" w:cs="Times New Roman"/>
          <w:sz w:val="28"/>
          <w:szCs w:val="28"/>
        </w:rPr>
        <w:t>следование информационного содержания параметров объекта управления и его внутренней упорядоченности посредством ана</w:t>
      </w:r>
      <w:r w:rsidR="003048B5">
        <w:rPr>
          <w:rFonts w:ascii="Times New Roman" w:hAnsi="Times New Roman" w:cs="Times New Roman"/>
          <w:sz w:val="28"/>
          <w:szCs w:val="28"/>
        </w:rPr>
        <w:t>лиза энтропии результатов наблю</w:t>
      </w:r>
      <w:r w:rsidRPr="00334F8C">
        <w:rPr>
          <w:rFonts w:ascii="Times New Roman" w:hAnsi="Times New Roman" w:cs="Times New Roman"/>
          <w:sz w:val="28"/>
          <w:szCs w:val="28"/>
        </w:rPr>
        <w:t>дения нашло широкое освещение в современной литературе [52, 258].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Для учёта свойств распределения выбор</w:t>
      </w:r>
      <w:r w:rsidR="003048B5">
        <w:rPr>
          <w:rFonts w:ascii="Times New Roman" w:hAnsi="Times New Roman" w:cs="Times New Roman"/>
          <w:sz w:val="28"/>
          <w:szCs w:val="28"/>
        </w:rPr>
        <w:t>ки используются методы, основан</w:t>
      </w:r>
      <w:r w:rsidRPr="00334F8C">
        <w:rPr>
          <w:rFonts w:ascii="Times New Roman" w:hAnsi="Times New Roman" w:cs="Times New Roman"/>
          <w:sz w:val="28"/>
          <w:szCs w:val="28"/>
        </w:rPr>
        <w:t>ные на анализе статистических моментов вы</w:t>
      </w:r>
      <w:r w:rsidR="003048B5">
        <w:rPr>
          <w:rFonts w:ascii="Times New Roman" w:hAnsi="Times New Roman" w:cs="Times New Roman"/>
          <w:sz w:val="28"/>
          <w:szCs w:val="28"/>
        </w:rPr>
        <w:t xml:space="preserve">борки объёма </w:t>
      </w:r>
      <w:proofErr w:type="spellStart"/>
      <w:r w:rsidR="003048B5">
        <w:rPr>
          <w:rFonts w:ascii="Times New Roman" w:hAnsi="Times New Roman" w:cs="Times New Roman"/>
          <w:sz w:val="28"/>
          <w:szCs w:val="28"/>
        </w:rPr>
        <w:t>пзначений</w:t>
      </w:r>
      <w:proofErr w:type="spellEnd"/>
      <w:r w:rsidR="003048B5">
        <w:rPr>
          <w:rFonts w:ascii="Times New Roman" w:hAnsi="Times New Roman" w:cs="Times New Roman"/>
          <w:sz w:val="28"/>
          <w:szCs w:val="28"/>
        </w:rPr>
        <w:t xml:space="preserve"> контроли</w:t>
      </w:r>
      <w:r w:rsidRPr="00334F8C">
        <w:rPr>
          <w:rFonts w:ascii="Times New Roman" w:hAnsi="Times New Roman" w:cs="Times New Roman"/>
          <w:sz w:val="28"/>
          <w:szCs w:val="28"/>
        </w:rPr>
        <w:t>руемой характеристики, полученной за ф</w:t>
      </w:r>
      <w:r w:rsidR="003048B5">
        <w:rPr>
          <w:rFonts w:ascii="Times New Roman" w:hAnsi="Times New Roman" w:cs="Times New Roman"/>
          <w:sz w:val="28"/>
          <w:szCs w:val="28"/>
        </w:rPr>
        <w:t xml:space="preserve">иксированный промежуток </w:t>
      </w:r>
      <w:r w:rsidR="003048B5">
        <w:rPr>
          <w:rFonts w:ascii="Times New Roman" w:hAnsi="Times New Roman" w:cs="Times New Roman"/>
          <w:sz w:val="28"/>
          <w:szCs w:val="28"/>
        </w:rPr>
        <w:lastRenderedPageBreak/>
        <w:t>времени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[170, 259]. Независимый способ оценки уровня неопределённости состояния объекта основан на оценке величины вероятн</w:t>
      </w:r>
      <w:r w:rsidR="003048B5">
        <w:rPr>
          <w:rFonts w:ascii="Times New Roman" w:hAnsi="Times New Roman" w:cs="Times New Roman"/>
          <w:sz w:val="28"/>
          <w:szCs w:val="28"/>
        </w:rPr>
        <w:t xml:space="preserve">остной энтропии  </w:t>
      </w:r>
      <w:proofErr w:type="gramStart"/>
      <w:r w:rsidR="003048B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="003048B5">
        <w:rPr>
          <w:rFonts w:ascii="Times New Roman" w:hAnsi="Times New Roman" w:cs="Times New Roman"/>
          <w:sz w:val="28"/>
          <w:szCs w:val="28"/>
        </w:rPr>
        <w:t>у)наблюдаемо</w:t>
      </w:r>
      <w:r w:rsidRPr="00334F8C">
        <w:rPr>
          <w:rFonts w:ascii="Times New Roman" w:hAnsi="Times New Roman" w:cs="Times New Roman"/>
          <w:sz w:val="28"/>
          <w:szCs w:val="28"/>
        </w:rPr>
        <w:t>го свойства  у [61 ].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Непосредственная оценка энтропии с</w:t>
      </w:r>
      <w:r w:rsidR="003048B5">
        <w:rPr>
          <w:rFonts w:ascii="Times New Roman" w:hAnsi="Times New Roman" w:cs="Times New Roman"/>
          <w:sz w:val="28"/>
          <w:szCs w:val="28"/>
        </w:rPr>
        <w:t>игнала по экспериментальным дан</w:t>
      </w:r>
      <w:r w:rsidRPr="00334F8C">
        <w:rPr>
          <w:rFonts w:ascii="Times New Roman" w:hAnsi="Times New Roman" w:cs="Times New Roman"/>
          <w:sz w:val="28"/>
          <w:szCs w:val="28"/>
        </w:rPr>
        <w:t>ным часто оказывается невозможной или экономи</w:t>
      </w:r>
      <w:r w:rsidR="003048B5">
        <w:rPr>
          <w:rFonts w:ascii="Times New Roman" w:hAnsi="Times New Roman" w:cs="Times New Roman"/>
          <w:sz w:val="28"/>
          <w:szCs w:val="28"/>
        </w:rPr>
        <w:t>чески невыгодной. В этой свя</w:t>
      </w:r>
      <w:r w:rsidRPr="00334F8C">
        <w:rPr>
          <w:rFonts w:ascii="Times New Roman" w:hAnsi="Times New Roman" w:cs="Times New Roman"/>
          <w:sz w:val="28"/>
          <w:szCs w:val="28"/>
        </w:rPr>
        <w:t>зи для учёта информационных свойств выборки используют характеристики на основе энтропии выборки результатов.</w:t>
      </w:r>
    </w:p>
    <w:p w:rsidR="003048B5" w:rsidRDefault="00334F8C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При этом для оценки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</w:t>
      </w:r>
      <w:r w:rsidR="003048B5">
        <w:rPr>
          <w:rFonts w:ascii="Times New Roman" w:hAnsi="Times New Roman" w:cs="Times New Roman"/>
          <w:sz w:val="28"/>
          <w:szCs w:val="28"/>
        </w:rPr>
        <w:t>тенциала используется следующая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взаимосвязь с вероятностными характеристиками р</w:t>
      </w:r>
      <w:r w:rsidR="003048B5">
        <w:rPr>
          <w:rFonts w:ascii="Times New Roman" w:hAnsi="Times New Roman" w:cs="Times New Roman"/>
          <w:sz w:val="28"/>
          <w:szCs w:val="28"/>
        </w:rPr>
        <w:t>аспределения контролируе</w:t>
      </w:r>
      <w:r w:rsidRPr="00334F8C">
        <w:rPr>
          <w:rFonts w:ascii="Times New Roman" w:hAnsi="Times New Roman" w:cs="Times New Roman"/>
          <w:sz w:val="28"/>
          <w:szCs w:val="28"/>
        </w:rPr>
        <w:t>мого параметра:</w:t>
      </w:r>
    </w:p>
    <w:p w:rsidR="005B32ED" w:rsidRPr="004155EC" w:rsidRDefault="005B32ED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8B5" w:rsidRPr="003048B5" w:rsidRDefault="003048B5" w:rsidP="004155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2557" cy="332509"/>
            <wp:effectExtent l="19050" t="0" r="1793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158" t="38915" r="17890" b="5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86" cy="33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304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304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где а - среднее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квадратическое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отклонение контролируемого параметра; 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ко­эффициент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энтропии, характеризующий дестабилизирующие свойства ДС по за­кону распределения контролируемого параметра:  </w:t>
      </w:r>
      <w:r w:rsidR="00304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9976" cy="201881"/>
            <wp:effectExtent l="19050" t="0" r="3974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893" t="50472" r="31477" b="4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17" cy="20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В качестве критерия оптимальности </w:t>
      </w:r>
      <w:r w:rsidR="003048B5">
        <w:rPr>
          <w:rFonts w:ascii="Times New Roman" w:hAnsi="Times New Roman" w:cs="Times New Roman"/>
          <w:sz w:val="28"/>
          <w:szCs w:val="28"/>
        </w:rPr>
        <w:t xml:space="preserve">положено условие минимума </w:t>
      </w:r>
      <w:proofErr w:type="spellStart"/>
      <w:r w:rsidR="003048B5">
        <w:rPr>
          <w:rFonts w:ascii="Times New Roman" w:hAnsi="Times New Roman" w:cs="Times New Roman"/>
          <w:sz w:val="28"/>
          <w:szCs w:val="28"/>
        </w:rPr>
        <w:t>энтро</w:t>
      </w:r>
      <w:r w:rsidRPr="00334F8C">
        <w:rPr>
          <w:rFonts w:ascii="Times New Roman" w:hAnsi="Times New Roman" w:cs="Times New Roman"/>
          <w:sz w:val="28"/>
          <w:szCs w:val="28"/>
        </w:rPr>
        <w:t>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потенциала:</w:t>
      </w:r>
    </w:p>
    <w:p w:rsidR="005B32ED" w:rsidRPr="00334F8C" w:rsidRDefault="005B32ED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8B5" w:rsidRDefault="003048B5" w:rsidP="004155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6644" cy="391886"/>
            <wp:effectExtent l="19050" t="0" r="7656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593" t="60849" r="19586" b="3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4" cy="39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Структурная схема ДС, реализующая из</w:t>
      </w:r>
      <w:r w:rsidR="003048B5">
        <w:rPr>
          <w:rFonts w:ascii="Times New Roman" w:hAnsi="Times New Roman" w:cs="Times New Roman"/>
          <w:sz w:val="28"/>
          <w:szCs w:val="28"/>
        </w:rPr>
        <w:t>вестный способ контроля и управ</w:t>
      </w:r>
      <w:r w:rsidRPr="00334F8C">
        <w:rPr>
          <w:rFonts w:ascii="Times New Roman" w:hAnsi="Times New Roman" w:cs="Times New Roman"/>
          <w:sz w:val="28"/>
          <w:szCs w:val="28"/>
        </w:rPr>
        <w:t>ления динамической системой, приведена на рисунке 1.9, где даны следующие обозначения: ОУ - объект управления, прео</w:t>
      </w:r>
      <w:r w:rsidR="003048B5">
        <w:rPr>
          <w:rFonts w:ascii="Times New Roman" w:hAnsi="Times New Roman" w:cs="Times New Roman"/>
          <w:sz w:val="28"/>
          <w:szCs w:val="28"/>
        </w:rPr>
        <w:t>бразующий входное случайное воз</w:t>
      </w:r>
      <w:r w:rsidRPr="00334F8C">
        <w:rPr>
          <w:rFonts w:ascii="Times New Roman" w:hAnsi="Times New Roman" w:cs="Times New Roman"/>
          <w:sz w:val="28"/>
          <w:szCs w:val="28"/>
        </w:rPr>
        <w:t xml:space="preserve">действие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34F8C">
        <w:rPr>
          <w:rFonts w:ascii="Times New Roman" w:hAnsi="Times New Roman" w:cs="Times New Roman"/>
          <w:sz w:val="28"/>
          <w:szCs w:val="28"/>
        </w:rPr>
        <w:t>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 xml:space="preserve">)в выходной параметр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/); ИУ -</w:t>
      </w:r>
      <w:r w:rsidR="003048B5">
        <w:rPr>
          <w:rFonts w:ascii="Times New Roman" w:hAnsi="Times New Roman" w:cs="Times New Roman"/>
          <w:sz w:val="28"/>
          <w:szCs w:val="28"/>
        </w:rPr>
        <w:t xml:space="preserve"> измерительное устройство, реги</w:t>
      </w:r>
      <w:r w:rsidRPr="00334F8C">
        <w:rPr>
          <w:rFonts w:ascii="Times New Roman" w:hAnsi="Times New Roman" w:cs="Times New Roman"/>
          <w:sz w:val="28"/>
          <w:szCs w:val="28"/>
        </w:rPr>
        <w:t>стрирующее дискретные значения у, выход</w:t>
      </w:r>
      <w:r w:rsidR="003048B5">
        <w:rPr>
          <w:rFonts w:ascii="Times New Roman" w:hAnsi="Times New Roman" w:cs="Times New Roman"/>
          <w:sz w:val="28"/>
          <w:szCs w:val="28"/>
        </w:rPr>
        <w:t>ного параметра; ФВЗВП - формиро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ватель выборки значений выходного параметра, предназначенный для записи и хранения значений параметра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 xml:space="preserve"> с выхода ИУ; ВУ - вычислительное устройство, предназначенное для расчёта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потенциала Дэ (см. выражение ( 1. 2 )) по выборке значений выходного параметра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>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>); ФУВ - формирователь вектора управляющего воздействия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предназначенный для организации физического воздействия на органы управления объектом для измерения его состояния.</w:t>
      </w:r>
    </w:p>
    <w:p w:rsidR="003048B5" w:rsidRDefault="003048B5" w:rsidP="00304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7363" cy="1769423"/>
            <wp:effectExtent l="19050" t="0" r="8537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25" t="41981" r="26568" b="3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8" cy="17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8C" w:rsidRPr="00334F8C" w:rsidRDefault="00334F8C" w:rsidP="00304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Рисунок 1.9 - Структурная схема контроля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динамической</w:t>
      </w:r>
      <w:proofErr w:type="gramEnd"/>
    </w:p>
    <w:p w:rsidR="00334F8C" w:rsidRPr="004155EC" w:rsidRDefault="00334F8C" w:rsidP="00304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системы на основе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потенциала</w:t>
      </w:r>
    </w:p>
    <w:p w:rsidR="003048B5" w:rsidRPr="004155EC" w:rsidRDefault="003048B5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Схема на рисунке 1.9 представляет собо</w:t>
      </w:r>
      <w:r w:rsidR="003048B5">
        <w:rPr>
          <w:rFonts w:ascii="Times New Roman" w:hAnsi="Times New Roman" w:cs="Times New Roman"/>
          <w:sz w:val="28"/>
          <w:szCs w:val="28"/>
        </w:rPr>
        <w:t>й «технологический» конвейер об</w:t>
      </w:r>
      <w:r w:rsidRPr="00334F8C">
        <w:rPr>
          <w:rFonts w:ascii="Times New Roman" w:hAnsi="Times New Roman" w:cs="Times New Roman"/>
          <w:sz w:val="28"/>
          <w:szCs w:val="28"/>
        </w:rPr>
        <w:t>работки информации, состоящий из нескольки</w:t>
      </w:r>
      <w:r w:rsidR="003048B5">
        <w:rPr>
          <w:rFonts w:ascii="Times New Roman" w:hAnsi="Times New Roman" w:cs="Times New Roman"/>
          <w:sz w:val="28"/>
          <w:szCs w:val="28"/>
        </w:rPr>
        <w:t>х этапов. Рассмотрим работу схе</w:t>
      </w:r>
      <w:r w:rsidRPr="00334F8C">
        <w:rPr>
          <w:rFonts w:ascii="Times New Roman" w:hAnsi="Times New Roman" w:cs="Times New Roman"/>
          <w:sz w:val="28"/>
          <w:szCs w:val="28"/>
        </w:rPr>
        <w:t>мы на каждом из этапов.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34F8C">
        <w:rPr>
          <w:rFonts w:ascii="Times New Roman" w:hAnsi="Times New Roman" w:cs="Times New Roman"/>
          <w:sz w:val="28"/>
          <w:szCs w:val="28"/>
        </w:rPr>
        <w:t xml:space="preserve"> этап:  регистрация состояния объекта.</w:t>
      </w:r>
      <w:r w:rsidR="005B32ED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На этом этапе </w:t>
      </w:r>
      <w:r w:rsidR="003048B5">
        <w:rPr>
          <w:rFonts w:ascii="Times New Roman" w:hAnsi="Times New Roman" w:cs="Times New Roman"/>
          <w:sz w:val="28"/>
          <w:szCs w:val="28"/>
        </w:rPr>
        <w:t>происходит реги</w:t>
      </w:r>
      <w:r w:rsidRPr="00334F8C">
        <w:rPr>
          <w:rFonts w:ascii="Times New Roman" w:hAnsi="Times New Roman" w:cs="Times New Roman"/>
          <w:sz w:val="28"/>
          <w:szCs w:val="28"/>
        </w:rPr>
        <w:t xml:space="preserve">страция выходного параметра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>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>)объекта уп</w:t>
      </w:r>
      <w:r w:rsidR="003048B5">
        <w:rPr>
          <w:rFonts w:ascii="Times New Roman" w:hAnsi="Times New Roman" w:cs="Times New Roman"/>
          <w:sz w:val="28"/>
          <w:szCs w:val="28"/>
        </w:rPr>
        <w:t>равления с помощью измерительно</w:t>
      </w:r>
      <w:r w:rsidRPr="00334F8C">
        <w:rPr>
          <w:rFonts w:ascii="Times New Roman" w:hAnsi="Times New Roman" w:cs="Times New Roman"/>
          <w:sz w:val="28"/>
          <w:szCs w:val="28"/>
        </w:rPr>
        <w:t>го устройства ИУ посредством регистрации ч</w:t>
      </w:r>
      <w:r w:rsidR="003048B5">
        <w:rPr>
          <w:rFonts w:ascii="Times New Roman" w:hAnsi="Times New Roman" w:cs="Times New Roman"/>
          <w:sz w:val="28"/>
          <w:szCs w:val="28"/>
        </w:rPr>
        <w:t>ерез известные дискретные проме</w:t>
      </w:r>
      <w:r w:rsidRPr="00334F8C">
        <w:rPr>
          <w:rFonts w:ascii="Times New Roman" w:hAnsi="Times New Roman" w:cs="Times New Roman"/>
          <w:sz w:val="28"/>
          <w:szCs w:val="28"/>
        </w:rPr>
        <w:t xml:space="preserve">жутки времени </w:t>
      </w:r>
      <w:proofErr w:type="gramStart"/>
      <w:r w:rsidRPr="00334F8C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его значения у, и их передаче на ФВЗВП.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34F8C">
        <w:rPr>
          <w:rFonts w:ascii="Times New Roman" w:hAnsi="Times New Roman" w:cs="Times New Roman"/>
          <w:sz w:val="28"/>
          <w:szCs w:val="28"/>
        </w:rPr>
        <w:t xml:space="preserve"> этап:  формирование выборки значений выходного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параметра.Этот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этап состоит в сохранении выборки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 xml:space="preserve">последних 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презультатов</w:t>
      </w:r>
      <w:proofErr w:type="spellEnd"/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измерений. Дискретные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значения параметра у, с выхода ИУ сохраняются в ФВЗВП в форме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мерной выборки выходного параметра. Выборка выходного параметра предназначена для построения гистограммы и оценки вероятности наблюдения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048B5">
        <w:rPr>
          <w:rFonts w:ascii="Times New Roman" w:hAnsi="Times New Roman" w:cs="Times New Roman"/>
          <w:sz w:val="28"/>
          <w:szCs w:val="28"/>
        </w:rPr>
        <w:t xml:space="preserve"> регистрируемого результата в интервале ∆</w:t>
      </w:r>
      <w:r w:rsidR="003048B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узначения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34F8C">
        <w:rPr>
          <w:rFonts w:ascii="Times New Roman" w:hAnsi="Times New Roman" w:cs="Times New Roman"/>
          <w:sz w:val="28"/>
          <w:szCs w:val="28"/>
        </w:rPr>
        <w:t xml:space="preserve"> этап:  определение параметров расп</w:t>
      </w:r>
      <w:r w:rsidR="003048B5">
        <w:rPr>
          <w:rFonts w:ascii="Times New Roman" w:hAnsi="Times New Roman" w:cs="Times New Roman"/>
          <w:sz w:val="28"/>
          <w:szCs w:val="28"/>
        </w:rPr>
        <w:t>ределений.</w:t>
      </w:r>
      <w:r w:rsidR="00CD6CCE" w:rsidRPr="00CD6CCE">
        <w:rPr>
          <w:rFonts w:ascii="Times New Roman" w:hAnsi="Times New Roman" w:cs="Times New Roman"/>
          <w:sz w:val="28"/>
          <w:szCs w:val="28"/>
        </w:rPr>
        <w:t xml:space="preserve"> </w:t>
      </w:r>
      <w:r w:rsidR="003048B5">
        <w:rPr>
          <w:rFonts w:ascii="Times New Roman" w:hAnsi="Times New Roman" w:cs="Times New Roman"/>
          <w:sz w:val="28"/>
          <w:szCs w:val="28"/>
        </w:rPr>
        <w:t>На этом этапе вычисли</w:t>
      </w:r>
      <w:r w:rsidRPr="00334F8C">
        <w:rPr>
          <w:rFonts w:ascii="Times New Roman" w:hAnsi="Times New Roman" w:cs="Times New Roman"/>
          <w:sz w:val="28"/>
          <w:szCs w:val="28"/>
        </w:rPr>
        <w:t>тельное устройство: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lastRenderedPageBreak/>
        <w:t>- определяет вероятности нахождени</w:t>
      </w:r>
      <w:r w:rsidR="003048B5">
        <w:rPr>
          <w:rFonts w:ascii="Times New Roman" w:hAnsi="Times New Roman" w:cs="Times New Roman"/>
          <w:sz w:val="28"/>
          <w:szCs w:val="28"/>
        </w:rPr>
        <w:t>я регистрируемых дискретных значений выходного параметра</w:t>
      </w:r>
      <w:r w:rsidRPr="00334F8C">
        <w:rPr>
          <w:rFonts w:ascii="Times New Roman" w:hAnsi="Times New Roman" w:cs="Times New Roman"/>
          <w:sz w:val="28"/>
          <w:szCs w:val="28"/>
        </w:rPr>
        <w:t xml:space="preserve"> </w:t>
      </w:r>
      <w:r w:rsidR="003048B5" w:rsidRPr="00334F8C">
        <w:rPr>
          <w:rFonts w:ascii="Times New Roman" w:hAnsi="Times New Roman" w:cs="Times New Roman"/>
          <w:sz w:val="28"/>
          <w:szCs w:val="28"/>
        </w:rPr>
        <w:t>у,</w:t>
      </w:r>
      <w:r w:rsidR="003048B5" w:rsidRPr="003048B5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в </w:t>
      </w:r>
      <w:r w:rsidR="003048B5">
        <w:rPr>
          <w:rFonts w:ascii="Times New Roman" w:hAnsi="Times New Roman" w:cs="Times New Roman"/>
          <w:sz w:val="28"/>
          <w:szCs w:val="28"/>
        </w:rPr>
        <w:t xml:space="preserve">заданных интервальных границах </w:t>
      </w:r>
      <w:proofErr w:type="spellStart"/>
      <w:r w:rsidR="003048B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-го значения;</w:t>
      </w:r>
    </w:p>
    <w:p w:rsidR="00334F8C" w:rsidRPr="00334F8C" w:rsidRDefault="003048B5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формирует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34F8C" w:rsidRPr="00334F8C">
        <w:rPr>
          <w:rFonts w:ascii="Times New Roman" w:hAnsi="Times New Roman" w:cs="Times New Roman"/>
          <w:sz w:val="28"/>
          <w:szCs w:val="28"/>
        </w:rPr>
        <w:t>-мерный вектор выхо</w:t>
      </w:r>
      <w:r>
        <w:rPr>
          <w:rFonts w:ascii="Times New Roman" w:hAnsi="Times New Roman" w:cs="Times New Roman"/>
          <w:sz w:val="28"/>
          <w:szCs w:val="28"/>
        </w:rPr>
        <w:t>дного параметра, содержащий дис</w:t>
      </w:r>
      <w:r w:rsidR="00334F8C" w:rsidRPr="00334F8C">
        <w:rPr>
          <w:rFonts w:ascii="Times New Roman" w:hAnsi="Times New Roman" w:cs="Times New Roman"/>
          <w:sz w:val="28"/>
          <w:szCs w:val="28"/>
        </w:rPr>
        <w:t>кретные значения интервалов группирования данных и вероятности наблюдения выходных параметров в пределах интервалов группирования;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- про</w:t>
      </w:r>
      <w:r w:rsidR="003048B5">
        <w:rPr>
          <w:rFonts w:ascii="Times New Roman" w:hAnsi="Times New Roman" w:cs="Times New Roman"/>
          <w:sz w:val="28"/>
          <w:szCs w:val="28"/>
        </w:rPr>
        <w:t xml:space="preserve">изводит обработку вероятностей </w:t>
      </w:r>
      <w:r w:rsidR="003048B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34F8C">
        <w:rPr>
          <w:rFonts w:ascii="Times New Roman" w:hAnsi="Times New Roman" w:cs="Times New Roman"/>
          <w:sz w:val="28"/>
          <w:szCs w:val="28"/>
        </w:rPr>
        <w:t xml:space="preserve">-мерного вектора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Ym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выходного параметра;</w:t>
      </w:r>
    </w:p>
    <w:p w:rsidR="00334F8C" w:rsidRPr="00334F8C" w:rsidRDefault="00334F8C" w:rsidP="00304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- определяет среднее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квадратическое</w:t>
      </w:r>
      <w:proofErr w:type="spellEnd"/>
      <w:r w:rsidR="003048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8B5">
        <w:rPr>
          <w:rFonts w:ascii="Times New Roman" w:hAnsi="Times New Roman" w:cs="Times New Roman"/>
          <w:sz w:val="28"/>
          <w:szCs w:val="28"/>
        </w:rPr>
        <w:t>отклонение</w:t>
      </w:r>
      <w:proofErr w:type="gramEnd"/>
      <w:r w:rsidR="003048B5">
        <w:rPr>
          <w:rFonts w:ascii="Times New Roman" w:hAnsi="Times New Roman" w:cs="Times New Roman"/>
          <w:sz w:val="28"/>
          <w:szCs w:val="28"/>
        </w:rPr>
        <w:t xml:space="preserve"> а для выборки выход</w:t>
      </w:r>
      <w:r w:rsidRPr="00334F8C">
        <w:rPr>
          <w:rFonts w:ascii="Times New Roman" w:hAnsi="Times New Roman" w:cs="Times New Roman"/>
          <w:sz w:val="28"/>
          <w:szCs w:val="28"/>
        </w:rPr>
        <w:t>ного параметра объекта управления.</w:t>
      </w:r>
    </w:p>
    <w:p w:rsidR="002A0C12" w:rsidRDefault="00334F8C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Вероятности нахождения регистрируе</w:t>
      </w:r>
      <w:r w:rsidR="00182B39">
        <w:rPr>
          <w:rFonts w:ascii="Times New Roman" w:hAnsi="Times New Roman" w:cs="Times New Roman"/>
          <w:sz w:val="28"/>
          <w:szCs w:val="28"/>
        </w:rPr>
        <w:t>мых дискретных значений выходно</w:t>
      </w:r>
      <w:r w:rsidRPr="00334F8C">
        <w:rPr>
          <w:rFonts w:ascii="Times New Roman" w:hAnsi="Times New Roman" w:cs="Times New Roman"/>
          <w:sz w:val="28"/>
          <w:szCs w:val="28"/>
        </w:rPr>
        <w:t>го параметра в заданных интервальных границ</w:t>
      </w:r>
      <w:r w:rsidR="002A0C12">
        <w:rPr>
          <w:rFonts w:ascii="Times New Roman" w:hAnsi="Times New Roman" w:cs="Times New Roman"/>
          <w:sz w:val="28"/>
          <w:szCs w:val="28"/>
        </w:rPr>
        <w:t xml:space="preserve">ах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A0C12">
        <w:rPr>
          <w:rFonts w:ascii="Times New Roman" w:hAnsi="Times New Roman" w:cs="Times New Roman"/>
          <w:sz w:val="28"/>
          <w:szCs w:val="28"/>
        </w:rPr>
        <w:t xml:space="preserve">-го значения </w:t>
      </w:r>
      <w:proofErr w:type="spellStart"/>
      <w:r w:rsidR="002A0C12">
        <w:rPr>
          <w:rFonts w:ascii="Times New Roman" w:hAnsi="Times New Roman" w:cs="Times New Roman"/>
          <w:sz w:val="28"/>
          <w:szCs w:val="28"/>
          <w:lang w:val="en-US"/>
        </w:rPr>
        <w:t>Yj</w:t>
      </w:r>
      <w:proofErr w:type="spellEnd"/>
      <w:r w:rsidR="00182B39">
        <w:rPr>
          <w:rFonts w:ascii="Times New Roman" w:hAnsi="Times New Roman" w:cs="Times New Roman"/>
          <w:sz w:val="28"/>
          <w:szCs w:val="28"/>
        </w:rPr>
        <w:t xml:space="preserve"> вычислитель</w:t>
      </w:r>
      <w:r w:rsidRPr="00334F8C">
        <w:rPr>
          <w:rFonts w:ascii="Times New Roman" w:hAnsi="Times New Roman" w:cs="Times New Roman"/>
          <w:sz w:val="28"/>
          <w:szCs w:val="28"/>
        </w:rPr>
        <w:t>ным устройством рассчитываются следующим образом. Исходно выделена область наблюдения выходного параметра</w:t>
      </w:r>
      <w:r w:rsidR="002A0C12">
        <w:rPr>
          <w:rFonts w:ascii="Times New Roman" w:hAnsi="Times New Roman" w:cs="Times New Roman"/>
          <w:sz w:val="28"/>
          <w:szCs w:val="28"/>
        </w:rPr>
        <w:t xml:space="preserve"> заданием его минимального 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2A0C12">
        <w:rPr>
          <w:rFonts w:ascii="Times New Roman" w:hAnsi="Times New Roman" w:cs="Times New Roman"/>
          <w:sz w:val="28"/>
          <w:szCs w:val="28"/>
        </w:rPr>
        <w:t xml:space="preserve"> и максимального у </w:t>
      </w:r>
      <w:proofErr w:type="gramStart"/>
      <w:r w:rsidR="002A0C1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>ах значений. Весь диапазон выходного п</w:t>
      </w:r>
      <w:r w:rsidR="002A0C12">
        <w:rPr>
          <w:rFonts w:ascii="Times New Roman" w:hAnsi="Times New Roman" w:cs="Times New Roman"/>
          <w:sz w:val="28"/>
          <w:szCs w:val="28"/>
        </w:rPr>
        <w:t>араметра разбит на ин</w:t>
      </w:r>
      <w:r w:rsidRPr="00334F8C">
        <w:rPr>
          <w:rFonts w:ascii="Times New Roman" w:hAnsi="Times New Roman" w:cs="Times New Roman"/>
          <w:sz w:val="28"/>
          <w:szCs w:val="28"/>
        </w:rPr>
        <w:t>тервалы, границы которых определены мак</w:t>
      </w:r>
      <w:r w:rsidR="002A0C12">
        <w:rPr>
          <w:rFonts w:ascii="Times New Roman" w:hAnsi="Times New Roman" w:cs="Times New Roman"/>
          <w:sz w:val="28"/>
          <w:szCs w:val="28"/>
        </w:rPr>
        <w:t xml:space="preserve">симальным и минимальным значением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34F8C">
        <w:rPr>
          <w:rFonts w:ascii="Times New Roman" w:hAnsi="Times New Roman" w:cs="Times New Roman"/>
          <w:sz w:val="28"/>
          <w:szCs w:val="28"/>
        </w:rPr>
        <w:t>-го интервала:</w:t>
      </w:r>
    </w:p>
    <w:p w:rsidR="005B32ED" w:rsidRPr="004155EC" w:rsidRDefault="005B32ED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Default="002A0C12" w:rsidP="002A0C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4346" cy="1140032"/>
            <wp:effectExtent l="19050" t="0" r="7954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95" t="42925" r="35985" b="4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46" cy="11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Значение  у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A0C12">
        <w:rPr>
          <w:rFonts w:ascii="Times New Roman" w:hAnsi="Times New Roman" w:cs="Times New Roman"/>
          <w:sz w:val="28"/>
          <w:szCs w:val="28"/>
        </w:rPr>
        <w:t xml:space="preserve">- выходного параметра и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34F8C">
        <w:rPr>
          <w:rFonts w:ascii="Times New Roman" w:hAnsi="Times New Roman" w:cs="Times New Roman"/>
          <w:sz w:val="28"/>
          <w:szCs w:val="28"/>
        </w:rPr>
        <w:t xml:space="preserve">-м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интервале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определено как половина суммы его граничных значений:</w:t>
      </w:r>
    </w:p>
    <w:p w:rsidR="005B32ED" w:rsidRPr="00334F8C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Default="002A0C12" w:rsidP="002A0C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5464" cy="605642"/>
            <wp:effectExtent l="19050" t="0" r="1036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450" t="61321" r="39762" b="3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51" cy="60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lastRenderedPageBreak/>
        <w:t xml:space="preserve">Сначала производится ранжирование ряда в порядке возрастания. Затем подсчитывается число  </w:t>
      </w:r>
      <w:proofErr w:type="spellStart"/>
      <w:r w:rsidR="002A0C1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элементов ряда, имеющих значения больше нижней границы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yj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min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и меньше верхней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yjmax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 xml:space="preserve"> границы</w:t>
      </w:r>
      <w:proofErr w:type="gramStart"/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/-го интервала. Разделив число </w:t>
      </w:r>
      <w:r w:rsidR="002A0C12">
        <w:rPr>
          <w:rFonts w:ascii="Times New Roman" w:hAnsi="Times New Roman" w:cs="Times New Roman"/>
          <w:sz w:val="28"/>
          <w:szCs w:val="28"/>
        </w:rPr>
        <w:t xml:space="preserve">значений  </w:t>
      </w:r>
      <w:proofErr w:type="spellStart"/>
      <w:r w:rsidR="002A0C12">
        <w:rPr>
          <w:rFonts w:ascii="Times New Roman" w:hAnsi="Times New Roman" w:cs="Times New Roman"/>
          <w:sz w:val="28"/>
          <w:szCs w:val="28"/>
          <w:lang w:val="en-US"/>
        </w:rPr>
        <w:t>nj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,попавших в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34F8C">
        <w:rPr>
          <w:rFonts w:ascii="Times New Roman" w:hAnsi="Times New Roman" w:cs="Times New Roman"/>
          <w:sz w:val="28"/>
          <w:szCs w:val="28"/>
        </w:rPr>
        <w:t xml:space="preserve"> -й интервал, на число значений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="002A0C12">
        <w:rPr>
          <w:rFonts w:ascii="Times New Roman" w:hAnsi="Times New Roman" w:cs="Times New Roman"/>
          <w:sz w:val="28"/>
          <w:szCs w:val="28"/>
        </w:rPr>
        <w:t>всей выборки выход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ного параметра, получим формулу для расчёта вероятности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pf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 xml:space="preserve"> наблюдения вы</w:t>
      </w:r>
      <w:r w:rsidRPr="00334F8C">
        <w:rPr>
          <w:rFonts w:ascii="Times New Roman" w:hAnsi="Times New Roman" w:cs="Times New Roman"/>
          <w:sz w:val="28"/>
          <w:szCs w:val="28"/>
        </w:rPr>
        <w:t>хо</w:t>
      </w:r>
      <w:r w:rsidR="002A0C12">
        <w:rPr>
          <w:rFonts w:ascii="Times New Roman" w:hAnsi="Times New Roman" w:cs="Times New Roman"/>
          <w:sz w:val="28"/>
          <w:szCs w:val="28"/>
        </w:rPr>
        <w:t xml:space="preserve">дного параметра  </w:t>
      </w:r>
      <w:proofErr w:type="gramStart"/>
      <w:r w:rsidR="002A0C1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0C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0C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0C12">
        <w:rPr>
          <w:rFonts w:ascii="Times New Roman" w:hAnsi="Times New Roman" w:cs="Times New Roman"/>
          <w:sz w:val="28"/>
          <w:szCs w:val="28"/>
        </w:rPr>
        <w:t xml:space="preserve"> интервале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34F8C">
        <w:rPr>
          <w:rFonts w:ascii="Times New Roman" w:hAnsi="Times New Roman" w:cs="Times New Roman"/>
          <w:sz w:val="28"/>
          <w:szCs w:val="28"/>
        </w:rPr>
        <w:t>-го дискретного значения:</w:t>
      </w:r>
    </w:p>
    <w:p w:rsidR="005B32ED" w:rsidRPr="004155EC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Pr="002A0C12" w:rsidRDefault="002A0C12" w:rsidP="004155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4016" cy="534389"/>
            <wp:effectExtent l="19050" t="0" r="5984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912" t="19340" r="19599" b="7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2" cy="53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После этого формируется матрица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Ym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, в</w:t>
      </w:r>
      <w:r w:rsidR="002A0C12">
        <w:rPr>
          <w:rFonts w:ascii="Times New Roman" w:hAnsi="Times New Roman" w:cs="Times New Roman"/>
          <w:sz w:val="28"/>
          <w:szCs w:val="28"/>
        </w:rPr>
        <w:t xml:space="preserve"> которой каждому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A0C12">
        <w:rPr>
          <w:rFonts w:ascii="Times New Roman" w:hAnsi="Times New Roman" w:cs="Times New Roman"/>
          <w:sz w:val="28"/>
          <w:szCs w:val="28"/>
        </w:rPr>
        <w:t>-му дискретно</w:t>
      </w:r>
      <w:r w:rsidRPr="00334F8C">
        <w:rPr>
          <w:rFonts w:ascii="Times New Roman" w:hAnsi="Times New Roman" w:cs="Times New Roman"/>
          <w:sz w:val="28"/>
          <w:szCs w:val="28"/>
        </w:rPr>
        <w:t>му значению у</w:t>
      </w:r>
      <w:proofErr w:type="gramStart"/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- вариационного ряда сопоставляется вероятность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pj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>его наблюде</w:t>
      </w:r>
      <w:r w:rsidRPr="00334F8C">
        <w:rPr>
          <w:rFonts w:ascii="Times New Roman" w:hAnsi="Times New Roman" w:cs="Times New Roman"/>
          <w:sz w:val="28"/>
          <w:szCs w:val="28"/>
        </w:rPr>
        <w:t>ния в полученной выборке значений.</w:t>
      </w:r>
    </w:p>
    <w:p w:rsidR="00334F8C" w:rsidRP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Таким образом, в результате описанной операции фактически п</w:t>
      </w:r>
      <w:r w:rsidR="002A0C12">
        <w:rPr>
          <w:rFonts w:ascii="Times New Roman" w:hAnsi="Times New Roman" w:cs="Times New Roman"/>
          <w:sz w:val="28"/>
          <w:szCs w:val="28"/>
        </w:rPr>
        <w:t>роисходит</w:t>
      </w:r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преобразование выборки </w:t>
      </w:r>
      <w:r w:rsidR="002A0C12">
        <w:rPr>
          <w:rFonts w:ascii="Times New Roman" w:hAnsi="Times New Roman" w:cs="Times New Roman"/>
          <w:sz w:val="28"/>
          <w:szCs w:val="28"/>
        </w:rPr>
        <w:t xml:space="preserve">значений выходного параметра в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34F8C">
        <w:rPr>
          <w:rFonts w:ascii="Times New Roman" w:hAnsi="Times New Roman" w:cs="Times New Roman"/>
          <w:sz w:val="28"/>
          <w:szCs w:val="28"/>
        </w:rPr>
        <w:t xml:space="preserve">-мерный вектор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Ym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>.</w:t>
      </w:r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Рассчитанные вероятности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pj</w:t>
      </w:r>
      <w:proofErr w:type="spellEnd"/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="002A0C12">
        <w:rPr>
          <w:rFonts w:ascii="Times New Roman" w:hAnsi="Times New Roman" w:cs="Times New Roman"/>
          <w:sz w:val="28"/>
          <w:szCs w:val="28"/>
        </w:rPr>
        <w:t xml:space="preserve">наблюдений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A0C12">
        <w:rPr>
          <w:rFonts w:ascii="Times New Roman" w:hAnsi="Times New Roman" w:cs="Times New Roman"/>
          <w:sz w:val="28"/>
          <w:szCs w:val="28"/>
        </w:rPr>
        <w:t>-х значений у</w:t>
      </w:r>
      <w:proofErr w:type="spellStart"/>
      <w:proofErr w:type="gramStart"/>
      <w:r w:rsidR="002A0C1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вариационного ряда в </w:t>
      </w:r>
      <w:r w:rsidR="002A0C12">
        <w:rPr>
          <w:rFonts w:ascii="Times New Roman" w:hAnsi="Times New Roman" w:cs="Times New Roman"/>
          <w:sz w:val="28"/>
          <w:szCs w:val="28"/>
        </w:rPr>
        <w:t xml:space="preserve">виде </w:t>
      </w:r>
      <w:r w:rsidR="002A0C1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34F8C">
        <w:rPr>
          <w:rFonts w:ascii="Times New Roman" w:hAnsi="Times New Roman" w:cs="Times New Roman"/>
          <w:sz w:val="28"/>
          <w:szCs w:val="28"/>
        </w:rPr>
        <w:t xml:space="preserve">-мерного вектора  </w:t>
      </w:r>
      <w:proofErr w:type="spellStart"/>
      <w:r w:rsidRPr="00334F8C">
        <w:rPr>
          <w:rFonts w:ascii="Times New Roman" w:hAnsi="Times New Roman" w:cs="Times New Roman"/>
          <w:sz w:val="28"/>
          <w:szCs w:val="28"/>
          <w:lang w:val="en-US"/>
        </w:rPr>
        <w:t>Ym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используются для </w:t>
      </w:r>
      <w:r w:rsidR="002A0C12">
        <w:rPr>
          <w:rFonts w:ascii="Times New Roman" w:hAnsi="Times New Roman" w:cs="Times New Roman"/>
          <w:sz w:val="28"/>
          <w:szCs w:val="28"/>
        </w:rPr>
        <w:t>определения параметров статисти</w:t>
      </w:r>
      <w:r w:rsidRPr="00334F8C">
        <w:rPr>
          <w:rFonts w:ascii="Times New Roman" w:hAnsi="Times New Roman" w:cs="Times New Roman"/>
          <w:sz w:val="28"/>
          <w:szCs w:val="28"/>
        </w:rPr>
        <w:t>ческого распределения выходного параметра</w:t>
      </w:r>
      <w:r w:rsidR="002A0C12">
        <w:rPr>
          <w:rFonts w:ascii="Times New Roman" w:hAnsi="Times New Roman" w:cs="Times New Roman"/>
          <w:sz w:val="28"/>
          <w:szCs w:val="28"/>
        </w:rPr>
        <w:t xml:space="preserve"> объекта управления: математического ожидания - М и СКО - σ</w:t>
      </w:r>
      <w:r w:rsidRPr="00334F8C">
        <w:rPr>
          <w:rFonts w:ascii="Times New Roman" w:hAnsi="Times New Roman" w:cs="Times New Roman"/>
          <w:sz w:val="28"/>
          <w:szCs w:val="28"/>
        </w:rPr>
        <w:t>.</w:t>
      </w:r>
    </w:p>
    <w:p w:rsidR="002A0C12" w:rsidRDefault="00334F8C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Математическое ожидание М для выбор</w:t>
      </w:r>
      <w:r w:rsidR="002A0C12">
        <w:rPr>
          <w:rFonts w:ascii="Times New Roman" w:hAnsi="Times New Roman" w:cs="Times New Roman"/>
          <w:sz w:val="28"/>
          <w:szCs w:val="28"/>
        </w:rPr>
        <w:t>ки значений выходного параметра</w:t>
      </w:r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рассчитывается с помощью выражения [18]:</w:t>
      </w:r>
    </w:p>
    <w:p w:rsidR="005B32ED" w:rsidRPr="004155EC" w:rsidRDefault="005B32ED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Pr="002A0C12" w:rsidRDefault="002A0C12" w:rsidP="004155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5493" cy="463138"/>
            <wp:effectExtent l="19050" t="0" r="7807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087" t="64858" r="19026" b="2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93" cy="4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Default="00334F8C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Для оценки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СКО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а выборки значений выходного параметра используется выражения вида [18]:</w:t>
      </w:r>
    </w:p>
    <w:p w:rsidR="005B32ED" w:rsidRPr="004155EC" w:rsidRDefault="005B32ED" w:rsidP="00415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Pr="002A0C12" w:rsidRDefault="002A0C12" w:rsidP="004155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6334" cy="700644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638" t="79481" r="19006" b="1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56" cy="7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Известный способ контроля и управл</w:t>
      </w:r>
      <w:r w:rsidR="002A0C12">
        <w:rPr>
          <w:rFonts w:ascii="Times New Roman" w:hAnsi="Times New Roman" w:cs="Times New Roman"/>
          <w:sz w:val="28"/>
          <w:szCs w:val="28"/>
        </w:rPr>
        <w:t>ения динамической системой осно</w:t>
      </w:r>
      <w:r w:rsidRPr="00334F8C">
        <w:rPr>
          <w:rFonts w:ascii="Times New Roman" w:hAnsi="Times New Roman" w:cs="Times New Roman"/>
          <w:sz w:val="28"/>
          <w:szCs w:val="28"/>
        </w:rPr>
        <w:t xml:space="preserve">ван на использовании величины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</w:t>
      </w:r>
      <w:r w:rsidR="002A0C1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 xml:space="preserve"> потенциала системы ∆э как уни</w:t>
      </w:r>
      <w:r w:rsidRPr="00334F8C">
        <w:rPr>
          <w:rFonts w:ascii="Times New Roman" w:hAnsi="Times New Roman" w:cs="Times New Roman"/>
          <w:sz w:val="28"/>
          <w:szCs w:val="28"/>
        </w:rPr>
        <w:t>фицированной характеристики неопределённос</w:t>
      </w:r>
      <w:r w:rsidR="002A0C12">
        <w:rPr>
          <w:rFonts w:ascii="Times New Roman" w:hAnsi="Times New Roman" w:cs="Times New Roman"/>
          <w:sz w:val="28"/>
          <w:szCs w:val="28"/>
        </w:rPr>
        <w:t xml:space="preserve">ти её состояния. Величина </w:t>
      </w:r>
      <w:proofErr w:type="spellStart"/>
      <w:r w:rsidR="002A0C12">
        <w:rPr>
          <w:rFonts w:ascii="Times New Roman" w:hAnsi="Times New Roman" w:cs="Times New Roman"/>
          <w:sz w:val="28"/>
          <w:szCs w:val="28"/>
        </w:rPr>
        <w:t>энтро</w:t>
      </w:r>
      <w:r w:rsidRPr="00334F8C">
        <w:rPr>
          <w:rFonts w:ascii="Times New Roman" w:hAnsi="Times New Roman" w:cs="Times New Roman"/>
          <w:sz w:val="28"/>
          <w:szCs w:val="28"/>
        </w:rPr>
        <w:t>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потенциала определяется как поло</w:t>
      </w:r>
      <w:r w:rsidR="002A0C12">
        <w:rPr>
          <w:rFonts w:ascii="Times New Roman" w:hAnsi="Times New Roman" w:cs="Times New Roman"/>
          <w:sz w:val="28"/>
          <w:szCs w:val="28"/>
        </w:rPr>
        <w:t>вина диапазона равномерного распределения в интервале от -∆э до ∆</w:t>
      </w:r>
      <w:r w:rsidRPr="00334F8C">
        <w:rPr>
          <w:rFonts w:ascii="Times New Roman" w:hAnsi="Times New Roman" w:cs="Times New Roman"/>
          <w:sz w:val="28"/>
          <w:szCs w:val="28"/>
        </w:rPr>
        <w:t xml:space="preserve">э, имеющего такую энтропию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у)выходного параметра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>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 xml:space="preserve">),как и у конкретной системы </w:t>
      </w:r>
      <w:r w:rsidR="002A0C12">
        <w:rPr>
          <w:rFonts w:ascii="Times New Roman" w:hAnsi="Times New Roman" w:cs="Times New Roman"/>
          <w:sz w:val="28"/>
          <w:szCs w:val="28"/>
        </w:rPr>
        <w:t>с конкретным законом распределе</w:t>
      </w:r>
      <w:r w:rsidRPr="00334F8C">
        <w:rPr>
          <w:rFonts w:ascii="Times New Roman" w:hAnsi="Times New Roman" w:cs="Times New Roman"/>
          <w:sz w:val="28"/>
          <w:szCs w:val="28"/>
        </w:rPr>
        <w:t xml:space="preserve">ния этого параметра. При этом величина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</w:t>
      </w:r>
      <w:r w:rsidR="002A0C12">
        <w:rPr>
          <w:rFonts w:ascii="Times New Roman" w:hAnsi="Times New Roman" w:cs="Times New Roman"/>
          <w:sz w:val="28"/>
          <w:szCs w:val="28"/>
        </w:rPr>
        <w:t>опийного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 xml:space="preserve"> потенциала системы свя</w:t>
      </w:r>
      <w:r w:rsidRPr="00334F8C">
        <w:rPr>
          <w:rFonts w:ascii="Times New Roman" w:hAnsi="Times New Roman" w:cs="Times New Roman"/>
          <w:sz w:val="28"/>
          <w:szCs w:val="28"/>
        </w:rPr>
        <w:t xml:space="preserve">зана с энтропией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у)выходного параметра 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34F8C">
        <w:rPr>
          <w:rFonts w:ascii="Times New Roman" w:hAnsi="Times New Roman" w:cs="Times New Roman"/>
          <w:sz w:val="28"/>
          <w:szCs w:val="28"/>
        </w:rPr>
        <w:t>(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34F8C">
        <w:rPr>
          <w:rFonts w:ascii="Times New Roman" w:hAnsi="Times New Roman" w:cs="Times New Roman"/>
          <w:sz w:val="28"/>
          <w:szCs w:val="28"/>
        </w:rPr>
        <w:t>)системы выражением вида [60]:</w:t>
      </w:r>
    </w:p>
    <w:p w:rsidR="005B32ED" w:rsidRPr="00334F8C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C12" w:rsidRDefault="002A0C12" w:rsidP="00974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1509" cy="475013"/>
            <wp:effectExtent l="19050" t="0" r="0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593" t="17217" r="19022" b="7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8" cy="4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F8C" w:rsidRPr="00334F8C" w:rsidRDefault="002A0C12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Возрастание величины ∆</w:t>
      </w:r>
      <w:r w:rsidR="00334F8C" w:rsidRPr="00334F8C">
        <w:rPr>
          <w:rFonts w:ascii="Times New Roman" w:hAnsi="Times New Roman" w:cs="Times New Roman"/>
          <w:sz w:val="28"/>
          <w:szCs w:val="28"/>
        </w:rPr>
        <w:t>э свидетельству</w:t>
      </w:r>
      <w:r>
        <w:rPr>
          <w:rFonts w:ascii="Times New Roman" w:hAnsi="Times New Roman" w:cs="Times New Roman"/>
          <w:sz w:val="28"/>
          <w:szCs w:val="28"/>
        </w:rPr>
        <w:t>ет об увеличении степени неопре</w:t>
      </w:r>
      <w:r w:rsidR="00334F8C" w:rsidRPr="00334F8C">
        <w:rPr>
          <w:rFonts w:ascii="Times New Roman" w:hAnsi="Times New Roman" w:cs="Times New Roman"/>
          <w:sz w:val="28"/>
          <w:szCs w:val="28"/>
        </w:rPr>
        <w:t>делённости состояния системы и наоборот. А</w:t>
      </w:r>
      <w:r>
        <w:rPr>
          <w:rFonts w:ascii="Times New Roman" w:hAnsi="Times New Roman" w:cs="Times New Roman"/>
          <w:sz w:val="28"/>
          <w:szCs w:val="28"/>
        </w:rPr>
        <w:t>нализ и целенаправленное измене</w:t>
      </w:r>
      <w:r w:rsidR="00334F8C" w:rsidRPr="00334F8C">
        <w:rPr>
          <w:rFonts w:ascii="Times New Roman" w:hAnsi="Times New Roman" w:cs="Times New Roman"/>
          <w:sz w:val="28"/>
          <w:szCs w:val="28"/>
        </w:rPr>
        <w:t xml:space="preserve">ние величин </w:t>
      </w:r>
      <w:proofErr w:type="spellStart"/>
      <w:r w:rsidR="00334F8C"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="00334F8C" w:rsidRPr="00334F8C">
        <w:rPr>
          <w:rFonts w:ascii="Times New Roman" w:hAnsi="Times New Roman" w:cs="Times New Roman"/>
          <w:sz w:val="28"/>
          <w:szCs w:val="28"/>
        </w:rPr>
        <w:t xml:space="preserve"> потенциала выхо</w:t>
      </w:r>
      <w:r>
        <w:rPr>
          <w:rFonts w:ascii="Times New Roman" w:hAnsi="Times New Roman" w:cs="Times New Roman"/>
          <w:sz w:val="28"/>
          <w:szCs w:val="28"/>
        </w:rPr>
        <w:t>дного параметра ∆э позволяет эф</w:t>
      </w:r>
      <w:r w:rsidR="00334F8C" w:rsidRPr="00334F8C">
        <w:rPr>
          <w:rFonts w:ascii="Times New Roman" w:hAnsi="Times New Roman" w:cs="Times New Roman"/>
          <w:sz w:val="28"/>
          <w:szCs w:val="28"/>
        </w:rPr>
        <w:t>фективно контролировать и управлять объекто</w:t>
      </w:r>
      <w:r>
        <w:rPr>
          <w:rFonts w:ascii="Times New Roman" w:hAnsi="Times New Roman" w:cs="Times New Roman"/>
          <w:sz w:val="28"/>
          <w:szCs w:val="28"/>
        </w:rPr>
        <w:t>м. Как следует из анализа форму</w:t>
      </w:r>
      <w:r w:rsidR="00334F8C" w:rsidRPr="00334F8C">
        <w:rPr>
          <w:rFonts w:ascii="Times New Roman" w:hAnsi="Times New Roman" w:cs="Times New Roman"/>
          <w:sz w:val="28"/>
          <w:szCs w:val="28"/>
        </w:rPr>
        <w:t xml:space="preserve">лы </w:t>
      </w:r>
      <w:proofErr w:type="gramStart"/>
      <w:r w:rsidR="00334F8C" w:rsidRPr="00334F8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F8C" w:rsidRPr="00334F8C">
        <w:rPr>
          <w:rFonts w:ascii="Times New Roman" w:hAnsi="Times New Roman" w:cs="Times New Roman"/>
          <w:sz w:val="28"/>
          <w:szCs w:val="28"/>
        </w:rPr>
        <w:t>1. 12) и описания известного способа контроля и управления динамической систе</w:t>
      </w:r>
      <w:r>
        <w:rPr>
          <w:rFonts w:ascii="Times New Roman" w:hAnsi="Times New Roman" w:cs="Times New Roman"/>
          <w:sz w:val="28"/>
          <w:szCs w:val="28"/>
        </w:rPr>
        <w:t>мой [61], минимизация величины ∆</w:t>
      </w:r>
      <w:r w:rsidR="00334F8C" w:rsidRPr="00334F8C">
        <w:rPr>
          <w:rFonts w:ascii="Times New Roman" w:hAnsi="Times New Roman" w:cs="Times New Roman"/>
          <w:sz w:val="28"/>
          <w:szCs w:val="28"/>
        </w:rPr>
        <w:t xml:space="preserve">э </w:t>
      </w:r>
      <w:proofErr w:type="spellStart"/>
      <w:r w:rsidR="00334F8C"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="00334F8C" w:rsidRPr="00334F8C">
        <w:rPr>
          <w:rFonts w:ascii="Times New Roman" w:hAnsi="Times New Roman" w:cs="Times New Roman"/>
          <w:sz w:val="28"/>
          <w:szCs w:val="28"/>
        </w:rPr>
        <w:t xml:space="preserve"> потенциала достигается путём трансформации закона распределения уп</w:t>
      </w:r>
      <w:r>
        <w:rPr>
          <w:rFonts w:ascii="Times New Roman" w:hAnsi="Times New Roman" w:cs="Times New Roman"/>
          <w:sz w:val="28"/>
          <w:szCs w:val="28"/>
        </w:rPr>
        <w:t>равляемого параметра за счёт из</w:t>
      </w:r>
      <w:r w:rsidR="00334F8C" w:rsidRPr="00334F8C">
        <w:rPr>
          <w:rFonts w:ascii="Times New Roman" w:hAnsi="Times New Roman" w:cs="Times New Roman"/>
          <w:sz w:val="28"/>
          <w:szCs w:val="28"/>
        </w:rPr>
        <w:t>менения настроек параметров регулятора.</w:t>
      </w:r>
    </w:p>
    <w:p w:rsidR="00334F8C" w:rsidRPr="00334F8C" w:rsidRDefault="00334F8C" w:rsidP="002A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>Неточность воспроизведения входного воздействия в известном способе контроля и управления динамической систе</w:t>
      </w:r>
      <w:r w:rsidR="002A0C12">
        <w:rPr>
          <w:rFonts w:ascii="Times New Roman" w:hAnsi="Times New Roman" w:cs="Times New Roman"/>
          <w:sz w:val="28"/>
          <w:szCs w:val="28"/>
        </w:rPr>
        <w:t xml:space="preserve">мой оценивается по </w:t>
      </w:r>
      <w:proofErr w:type="spellStart"/>
      <w:r w:rsidR="002A0C12">
        <w:rPr>
          <w:rFonts w:ascii="Times New Roman" w:hAnsi="Times New Roman" w:cs="Times New Roman"/>
          <w:sz w:val="28"/>
          <w:szCs w:val="28"/>
        </w:rPr>
        <w:t>энтропийному</w:t>
      </w:r>
      <w:proofErr w:type="spellEnd"/>
      <w:r w:rsidR="002A0C12" w:rsidRPr="002A0C12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 xml:space="preserve">потенциалу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Аэ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. В качестве критерия оптимальности в этом случае принимают условие минимума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потенциала.</w:t>
      </w:r>
    </w:p>
    <w:p w:rsidR="00334F8C" w:rsidRPr="00334F8C" w:rsidRDefault="00334F8C" w:rsidP="006D1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lastRenderedPageBreak/>
        <w:t>Для этого вычислительное устройство (В</w:t>
      </w:r>
      <w:r w:rsidR="002A0C12">
        <w:rPr>
          <w:rFonts w:ascii="Times New Roman" w:hAnsi="Times New Roman" w:cs="Times New Roman"/>
          <w:sz w:val="28"/>
          <w:szCs w:val="28"/>
        </w:rPr>
        <w:t>У) определяет статистические па</w:t>
      </w:r>
      <w:r w:rsidRPr="00334F8C">
        <w:rPr>
          <w:rFonts w:ascii="Times New Roman" w:hAnsi="Times New Roman" w:cs="Times New Roman"/>
          <w:sz w:val="28"/>
          <w:szCs w:val="28"/>
        </w:rPr>
        <w:t xml:space="preserve">раметры распределения и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энтропийный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</w:t>
      </w:r>
      <w:r w:rsidR="002A0C12">
        <w:rPr>
          <w:rFonts w:ascii="Times New Roman" w:hAnsi="Times New Roman" w:cs="Times New Roman"/>
          <w:sz w:val="28"/>
          <w:szCs w:val="28"/>
        </w:rPr>
        <w:t>циал ∆э для выборки значений вы</w:t>
      </w:r>
      <w:r w:rsidRPr="00334F8C">
        <w:rPr>
          <w:rFonts w:ascii="Times New Roman" w:hAnsi="Times New Roman" w:cs="Times New Roman"/>
          <w:sz w:val="28"/>
          <w:szCs w:val="28"/>
        </w:rPr>
        <w:t xml:space="preserve">ходного параметра, после чего оценивает возможность его минимизации. Если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энтропийный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 отличен о</w:t>
      </w:r>
      <w:r w:rsidR="002A0C12">
        <w:rPr>
          <w:rFonts w:ascii="Times New Roman" w:hAnsi="Times New Roman" w:cs="Times New Roman"/>
          <w:sz w:val="28"/>
          <w:szCs w:val="28"/>
        </w:rPr>
        <w:t>т своего минимального значения ∆</w:t>
      </w:r>
      <w:r w:rsidRPr="00334F8C">
        <w:rPr>
          <w:rFonts w:ascii="Times New Roman" w:hAnsi="Times New Roman" w:cs="Times New Roman"/>
          <w:sz w:val="28"/>
          <w:szCs w:val="28"/>
        </w:rPr>
        <w:t xml:space="preserve">э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334F8C">
        <w:rPr>
          <w:rFonts w:ascii="Times New Roman" w:hAnsi="Times New Roman" w:cs="Times New Roman"/>
          <w:sz w:val="28"/>
          <w:szCs w:val="28"/>
        </w:rPr>
        <w:t>, то проводится процесс анализа требуемой трансформации закона распределения. При достижении ми</w:t>
      </w:r>
      <w:r w:rsidR="002A0C12">
        <w:rPr>
          <w:rFonts w:ascii="Times New Roman" w:hAnsi="Times New Roman" w:cs="Times New Roman"/>
          <w:sz w:val="28"/>
          <w:szCs w:val="28"/>
        </w:rPr>
        <w:t xml:space="preserve">нимума </w:t>
      </w:r>
      <w:proofErr w:type="spellStart"/>
      <w:r w:rsidR="002A0C12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="002A0C12">
        <w:rPr>
          <w:rFonts w:ascii="Times New Roman" w:hAnsi="Times New Roman" w:cs="Times New Roman"/>
          <w:sz w:val="28"/>
          <w:szCs w:val="28"/>
        </w:rPr>
        <w:t xml:space="preserve"> потенциала ∆</w:t>
      </w:r>
      <w:r w:rsidRPr="00334F8C">
        <w:rPr>
          <w:rFonts w:ascii="Times New Roman" w:hAnsi="Times New Roman" w:cs="Times New Roman"/>
          <w:sz w:val="28"/>
          <w:szCs w:val="28"/>
        </w:rPr>
        <w:t xml:space="preserve">э </w:t>
      </w:r>
      <w:r w:rsidRPr="00334F8C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334F8C">
        <w:rPr>
          <w:rFonts w:ascii="Times New Roman" w:hAnsi="Times New Roman" w:cs="Times New Roman"/>
          <w:sz w:val="28"/>
          <w:szCs w:val="28"/>
        </w:rPr>
        <w:t xml:space="preserve"> система принимает состояние объекта в качестве оптимального состояния и сохраняет настройки предыдущего цикла управления.</w:t>
      </w:r>
    </w:p>
    <w:p w:rsidR="00334F8C" w:rsidRPr="00334F8C" w:rsidRDefault="00334F8C" w:rsidP="006D1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34F8C">
        <w:rPr>
          <w:rFonts w:ascii="Times New Roman" w:hAnsi="Times New Roman" w:cs="Times New Roman"/>
          <w:sz w:val="28"/>
          <w:szCs w:val="28"/>
        </w:rPr>
        <w:t xml:space="preserve"> этап:  формирование управляющего воздействия.</w:t>
      </w:r>
      <w:r w:rsidR="006D1084" w:rsidRPr="006D1084">
        <w:rPr>
          <w:rFonts w:ascii="Times New Roman" w:hAnsi="Times New Roman" w:cs="Times New Roman"/>
          <w:sz w:val="28"/>
          <w:szCs w:val="28"/>
        </w:rPr>
        <w:t xml:space="preserve"> </w:t>
      </w:r>
      <w:r w:rsidR="006D108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="006D1084">
        <w:rPr>
          <w:rFonts w:ascii="Times New Roman" w:hAnsi="Times New Roman" w:cs="Times New Roman"/>
          <w:sz w:val="28"/>
          <w:szCs w:val="28"/>
        </w:rPr>
        <w:t>энтропийный</w:t>
      </w:r>
      <w:proofErr w:type="spellEnd"/>
      <w:r w:rsidR="006D1084">
        <w:rPr>
          <w:rFonts w:ascii="Times New Roman" w:hAnsi="Times New Roman" w:cs="Times New Roman"/>
          <w:sz w:val="28"/>
          <w:szCs w:val="28"/>
        </w:rPr>
        <w:t xml:space="preserve"> потенциал ∆</w:t>
      </w:r>
      <w:r w:rsidRPr="00334F8C">
        <w:rPr>
          <w:rFonts w:ascii="Times New Roman" w:hAnsi="Times New Roman" w:cs="Times New Roman"/>
          <w:sz w:val="28"/>
          <w:szCs w:val="28"/>
        </w:rPr>
        <w:t>э отличен от своего минимального зн</w:t>
      </w:r>
      <w:r w:rsidR="006D1084">
        <w:rPr>
          <w:rFonts w:ascii="Times New Roman" w:hAnsi="Times New Roman" w:cs="Times New Roman"/>
          <w:sz w:val="28"/>
          <w:szCs w:val="28"/>
        </w:rPr>
        <w:t>ачения, то по его значению опре</w:t>
      </w:r>
      <w:r w:rsidRPr="00334F8C">
        <w:rPr>
          <w:rFonts w:ascii="Times New Roman" w:hAnsi="Times New Roman" w:cs="Times New Roman"/>
          <w:sz w:val="28"/>
          <w:szCs w:val="28"/>
        </w:rPr>
        <w:t>деляют степень и направление трансформации</w:t>
      </w:r>
      <w:r w:rsidR="006D1084">
        <w:rPr>
          <w:rFonts w:ascii="Times New Roman" w:hAnsi="Times New Roman" w:cs="Times New Roman"/>
          <w:sz w:val="28"/>
          <w:szCs w:val="28"/>
        </w:rPr>
        <w:t xml:space="preserve"> закона распределения. </w:t>
      </w:r>
      <w:proofErr w:type="spellStart"/>
      <w:r w:rsidR="006D1084">
        <w:rPr>
          <w:rFonts w:ascii="Times New Roman" w:hAnsi="Times New Roman" w:cs="Times New Roman"/>
          <w:sz w:val="28"/>
          <w:szCs w:val="28"/>
        </w:rPr>
        <w:t>Энтропий</w:t>
      </w:r>
      <w:r w:rsidRPr="00334F8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 передается на формирователь управляющего воздействия ФУВ,</w:t>
      </w:r>
      <w:r w:rsidR="006D1084" w:rsidRPr="006D1084">
        <w:rPr>
          <w:rFonts w:ascii="Times New Roman" w:hAnsi="Times New Roman" w:cs="Times New Roman"/>
          <w:sz w:val="28"/>
          <w:szCs w:val="28"/>
        </w:rPr>
        <w:t xml:space="preserve"> </w:t>
      </w:r>
      <w:r w:rsidRPr="00334F8C">
        <w:rPr>
          <w:rFonts w:ascii="Times New Roman" w:hAnsi="Times New Roman" w:cs="Times New Roman"/>
          <w:sz w:val="28"/>
          <w:szCs w:val="28"/>
        </w:rPr>
        <w:t>где устанавливается направление трансформ</w:t>
      </w:r>
      <w:r w:rsidR="006D1084">
        <w:rPr>
          <w:rFonts w:ascii="Times New Roman" w:hAnsi="Times New Roman" w:cs="Times New Roman"/>
          <w:sz w:val="28"/>
          <w:szCs w:val="28"/>
        </w:rPr>
        <w:t>ации закона распределения и фор</w:t>
      </w:r>
      <w:r w:rsidRPr="00334F8C">
        <w:rPr>
          <w:rFonts w:ascii="Times New Roman" w:hAnsi="Times New Roman" w:cs="Times New Roman"/>
          <w:sz w:val="28"/>
          <w:szCs w:val="28"/>
        </w:rPr>
        <w:t xml:space="preserve">мируется вектор </w:t>
      </w:r>
      <w:proofErr w:type="gramStart"/>
      <w:r w:rsidRPr="00334F8C">
        <w:rPr>
          <w:rFonts w:ascii="Times New Roman" w:hAnsi="Times New Roman" w:cs="Times New Roman"/>
          <w:sz w:val="28"/>
          <w:szCs w:val="28"/>
        </w:rPr>
        <w:t>воздействий</w:t>
      </w:r>
      <w:proofErr w:type="gramEnd"/>
      <w:r w:rsidRPr="00334F8C">
        <w:rPr>
          <w:rFonts w:ascii="Times New Roman" w:hAnsi="Times New Roman" w:cs="Times New Roman"/>
          <w:sz w:val="28"/>
          <w:szCs w:val="28"/>
        </w:rPr>
        <w:t xml:space="preserve"> поступающий на органы управления объектом для изменения его состояния. Формирователь управляющего воздействия ФУВ производит действие на органы объекта упр</w:t>
      </w:r>
      <w:r w:rsidR="006D1084">
        <w:rPr>
          <w:rFonts w:ascii="Times New Roman" w:hAnsi="Times New Roman" w:cs="Times New Roman"/>
          <w:sz w:val="28"/>
          <w:szCs w:val="28"/>
        </w:rPr>
        <w:t xml:space="preserve">авления, обеспечивающее уменьшение </w:t>
      </w:r>
      <w:proofErr w:type="spellStart"/>
      <w:r w:rsidR="006D1084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="006D1084">
        <w:rPr>
          <w:rFonts w:ascii="Times New Roman" w:hAnsi="Times New Roman" w:cs="Times New Roman"/>
          <w:sz w:val="28"/>
          <w:szCs w:val="28"/>
        </w:rPr>
        <w:t xml:space="preserve"> потенциала ∆</w:t>
      </w:r>
      <w:r w:rsidRPr="00334F8C">
        <w:rPr>
          <w:rFonts w:ascii="Times New Roman" w:hAnsi="Times New Roman" w:cs="Times New Roman"/>
          <w:sz w:val="28"/>
          <w:szCs w:val="28"/>
        </w:rPr>
        <w:t>э.</w:t>
      </w:r>
    </w:p>
    <w:p w:rsidR="00334F8C" w:rsidRPr="004155EC" w:rsidRDefault="00334F8C" w:rsidP="006D1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F8C">
        <w:rPr>
          <w:rFonts w:ascii="Times New Roman" w:hAnsi="Times New Roman" w:cs="Times New Roman"/>
          <w:sz w:val="28"/>
          <w:szCs w:val="28"/>
        </w:rPr>
        <w:t xml:space="preserve">Приведенная структурная схема ДС реализует известный способ контроля и управления динамической системой, в основе которого лежит минимизация </w:t>
      </w:r>
      <w:proofErr w:type="spellStart"/>
      <w:r w:rsidRPr="00334F8C">
        <w:rPr>
          <w:rFonts w:ascii="Times New Roman" w:hAnsi="Times New Roman" w:cs="Times New Roman"/>
          <w:sz w:val="28"/>
          <w:szCs w:val="28"/>
        </w:rPr>
        <w:t>энтропийного</w:t>
      </w:r>
      <w:proofErr w:type="spellEnd"/>
      <w:r w:rsidRPr="00334F8C">
        <w:rPr>
          <w:rFonts w:ascii="Times New Roman" w:hAnsi="Times New Roman" w:cs="Times New Roman"/>
          <w:sz w:val="28"/>
          <w:szCs w:val="28"/>
        </w:rPr>
        <w:t xml:space="preserve"> потенциала с помощью трансформации закона распределения управляемого параметра и изменения настроек параметров регулятора.</w:t>
      </w:r>
    </w:p>
    <w:p w:rsidR="0059454A" w:rsidRPr="004155EC" w:rsidRDefault="0059454A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54A" w:rsidRDefault="0059454A" w:rsidP="0033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54A" w:rsidRDefault="0059454A" w:rsidP="005945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54A">
        <w:rPr>
          <w:rFonts w:ascii="Times New Roman" w:hAnsi="Times New Roman" w:cs="Times New Roman"/>
          <w:b/>
          <w:sz w:val="28"/>
          <w:szCs w:val="28"/>
        </w:rPr>
        <w:t>1.</w:t>
      </w:r>
      <w:r w:rsidR="00463935">
        <w:rPr>
          <w:rFonts w:ascii="Times New Roman" w:hAnsi="Times New Roman" w:cs="Times New Roman"/>
          <w:b/>
          <w:sz w:val="28"/>
          <w:szCs w:val="28"/>
        </w:rPr>
        <w:t>6</w:t>
      </w:r>
      <w:r w:rsidRPr="0059454A">
        <w:rPr>
          <w:rFonts w:ascii="Times New Roman" w:hAnsi="Times New Roman" w:cs="Times New Roman"/>
          <w:b/>
          <w:sz w:val="28"/>
          <w:szCs w:val="28"/>
        </w:rPr>
        <w:t xml:space="preserve"> Модели электрической активности сердца</w:t>
      </w:r>
    </w:p>
    <w:p w:rsidR="0059454A" w:rsidRDefault="0059454A" w:rsidP="005945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54A" w:rsidRPr="0059454A" w:rsidRDefault="0059454A" w:rsidP="005945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54A" w:rsidRPr="0059454A" w:rsidRDefault="0059454A" w:rsidP="00463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Активность сердца можно рассматривать на различных уровнях: сердечно­сосудистая система, миокард, проводящая система, ионный канал и т.д. Нарушение нормального распространения потенциала по проводящей системе сердца проявляется в изменении функционировании </w:t>
      </w:r>
      <w:proofErr w:type="gramStart"/>
      <w:r w:rsidRPr="0059454A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59454A">
        <w:rPr>
          <w:rFonts w:ascii="Times New Roman" w:hAnsi="Times New Roman" w:cs="Times New Roman"/>
          <w:sz w:val="28"/>
          <w:szCs w:val="28"/>
        </w:rPr>
        <w:t xml:space="preserve"> </w:t>
      </w:r>
      <w:r w:rsidRPr="0059454A">
        <w:rPr>
          <w:rFonts w:ascii="Times New Roman" w:hAnsi="Times New Roman" w:cs="Times New Roman"/>
          <w:sz w:val="28"/>
          <w:szCs w:val="28"/>
        </w:rPr>
        <w:lastRenderedPageBreak/>
        <w:t xml:space="preserve">системы и организма в целом. На современном этапе для исследования нарушений работы сердца (аритмия, инфаркт миокарда и др.) применяются модели электрической активности сердца двух типов: генераторные и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автоволновые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модели. Основное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54A">
        <w:rPr>
          <w:rFonts w:ascii="Times New Roman" w:hAnsi="Times New Roman" w:cs="Times New Roman"/>
          <w:sz w:val="28"/>
          <w:szCs w:val="28"/>
        </w:rPr>
        <w:t xml:space="preserve">различие между моделями состоит в физической форме исследования сердца </w:t>
      </w:r>
    </w:p>
    <w:p w:rsidR="0059454A" w:rsidRPr="0059454A" w:rsidRDefault="0059454A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Первый тип моделей ЭАС - генераторны</w:t>
      </w:r>
      <w:r>
        <w:rPr>
          <w:rFonts w:ascii="Times New Roman" w:hAnsi="Times New Roman" w:cs="Times New Roman"/>
          <w:sz w:val="28"/>
          <w:szCs w:val="28"/>
        </w:rPr>
        <w:t>е модели - направлен на построе</w:t>
      </w:r>
      <w:r w:rsidRPr="0059454A">
        <w:rPr>
          <w:rFonts w:ascii="Times New Roman" w:hAnsi="Times New Roman" w:cs="Times New Roman"/>
          <w:sz w:val="28"/>
          <w:szCs w:val="28"/>
        </w:rPr>
        <w:t xml:space="preserve">ние взаимосвязи потенциала электрического поля в организме и генерирующего источника поля - сердца. Эти модели </w:t>
      </w:r>
      <w:proofErr w:type="gramStart"/>
      <w:r w:rsidRPr="0059454A">
        <w:rPr>
          <w:rFonts w:ascii="Times New Roman" w:hAnsi="Times New Roman" w:cs="Times New Roman"/>
          <w:sz w:val="28"/>
          <w:szCs w:val="28"/>
        </w:rPr>
        <w:t>являют</w:t>
      </w:r>
      <w:r>
        <w:rPr>
          <w:rFonts w:ascii="Times New Roman" w:hAnsi="Times New Roman" w:cs="Times New Roman"/>
          <w:sz w:val="28"/>
          <w:szCs w:val="28"/>
        </w:rPr>
        <w:t>ся развитием иди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Эйнтховена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со</w:t>
      </w:r>
      <w:r w:rsidRPr="0059454A">
        <w:rPr>
          <w:rFonts w:ascii="Times New Roman" w:hAnsi="Times New Roman" w:cs="Times New Roman"/>
          <w:sz w:val="28"/>
          <w:szCs w:val="28"/>
        </w:rPr>
        <w:t>гласно которой сердце можно представить в в</w:t>
      </w:r>
      <w:r>
        <w:rPr>
          <w:rFonts w:ascii="Times New Roman" w:hAnsi="Times New Roman" w:cs="Times New Roman"/>
          <w:sz w:val="28"/>
          <w:szCs w:val="28"/>
        </w:rPr>
        <w:t>иде токового диполя, представля</w:t>
      </w:r>
      <w:r w:rsidRPr="0059454A">
        <w:rPr>
          <w:rFonts w:ascii="Times New Roman" w:hAnsi="Times New Roman" w:cs="Times New Roman"/>
          <w:sz w:val="28"/>
          <w:szCs w:val="28"/>
        </w:rPr>
        <w:t>ющего собой эквивалентный электрический генератор тока - математическая модель электрической активности, эквивалентн</w:t>
      </w:r>
      <w:r>
        <w:rPr>
          <w:rFonts w:ascii="Times New Roman" w:hAnsi="Times New Roman" w:cs="Times New Roman"/>
          <w:sz w:val="28"/>
          <w:szCs w:val="28"/>
        </w:rPr>
        <w:t>ая сердцу с точки зрения воспро</w:t>
      </w:r>
      <w:r w:rsidRPr="0059454A">
        <w:rPr>
          <w:rFonts w:ascii="Times New Roman" w:hAnsi="Times New Roman" w:cs="Times New Roman"/>
          <w:sz w:val="28"/>
          <w:szCs w:val="28"/>
        </w:rPr>
        <w:t>изведения электрокардиографии. Построение генерато</w:t>
      </w:r>
      <w:r>
        <w:rPr>
          <w:rFonts w:ascii="Times New Roman" w:hAnsi="Times New Roman" w:cs="Times New Roman"/>
          <w:sz w:val="28"/>
          <w:szCs w:val="28"/>
        </w:rPr>
        <w:t>рных моделей ЭАС, осно</w:t>
      </w:r>
      <w:r w:rsidRPr="0059454A">
        <w:rPr>
          <w:rFonts w:ascii="Times New Roman" w:hAnsi="Times New Roman" w:cs="Times New Roman"/>
          <w:sz w:val="28"/>
          <w:szCs w:val="28"/>
        </w:rPr>
        <w:t>ванных на биофизическом подходе, позволяет</w:t>
      </w:r>
      <w:r>
        <w:rPr>
          <w:rFonts w:ascii="Times New Roman" w:hAnsi="Times New Roman" w:cs="Times New Roman"/>
          <w:sz w:val="28"/>
          <w:szCs w:val="28"/>
        </w:rPr>
        <w:t xml:space="preserve"> понять физические процессы, ле</w:t>
      </w:r>
      <w:r w:rsidRPr="0059454A">
        <w:rPr>
          <w:rFonts w:ascii="Times New Roman" w:hAnsi="Times New Roman" w:cs="Times New Roman"/>
          <w:sz w:val="28"/>
          <w:szCs w:val="28"/>
        </w:rPr>
        <w:t>жащие в основе распространения трансмембранного потенциала действия и формирования ЭКС. Для имитации деятельно</w:t>
      </w:r>
      <w:r>
        <w:rPr>
          <w:rFonts w:ascii="Times New Roman" w:hAnsi="Times New Roman" w:cs="Times New Roman"/>
          <w:sz w:val="28"/>
          <w:szCs w:val="28"/>
        </w:rPr>
        <w:t>сти сердца используется совокуп</w:t>
      </w:r>
      <w:r w:rsidRPr="0059454A">
        <w:rPr>
          <w:rFonts w:ascii="Times New Roman" w:hAnsi="Times New Roman" w:cs="Times New Roman"/>
          <w:sz w:val="28"/>
          <w:szCs w:val="28"/>
        </w:rPr>
        <w:t>ность идеальных точечных электрических ист</w:t>
      </w:r>
      <w:r>
        <w:rPr>
          <w:rFonts w:ascii="Times New Roman" w:hAnsi="Times New Roman" w:cs="Times New Roman"/>
          <w:sz w:val="28"/>
          <w:szCs w:val="28"/>
        </w:rPr>
        <w:t>очников заданной структуры, дей</w:t>
      </w:r>
      <w:r w:rsidRPr="0059454A">
        <w:rPr>
          <w:rFonts w:ascii="Times New Roman" w:hAnsi="Times New Roman" w:cs="Times New Roman"/>
          <w:sz w:val="28"/>
          <w:szCs w:val="28"/>
        </w:rPr>
        <w:t>ствующих в проводящей среде тела человека.</w:t>
      </w:r>
    </w:p>
    <w:p w:rsidR="0059454A" w:rsidRPr="0059454A" w:rsidRDefault="0059454A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Второй тип моделей ЭАС -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автоволновы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- направлен на исследо</w:t>
      </w:r>
      <w:r w:rsidRPr="0059454A">
        <w:rPr>
          <w:rFonts w:ascii="Times New Roman" w:hAnsi="Times New Roman" w:cs="Times New Roman"/>
          <w:sz w:val="28"/>
          <w:szCs w:val="28"/>
        </w:rPr>
        <w:t xml:space="preserve">вание нарушений распространения трансмембранного потенциала действия в возбудимых тканях сердца. В основе этих исследований лежит распространение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автоволнового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59454A" w:rsidRPr="0059454A" w:rsidRDefault="0059454A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Нарушения генерации в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синоатриальном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узле и распространения потенци</w:t>
      </w:r>
      <w:r w:rsidRPr="0059454A">
        <w:rPr>
          <w:rFonts w:ascii="Times New Roman" w:hAnsi="Times New Roman" w:cs="Times New Roman"/>
          <w:sz w:val="28"/>
          <w:szCs w:val="28"/>
        </w:rPr>
        <w:t xml:space="preserve">ала действия в миокарде - частые причины заболеваний </w:t>
      </w:r>
      <w:proofErr w:type="gramStart"/>
      <w:r w:rsidRPr="0059454A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59454A">
        <w:rPr>
          <w:rFonts w:ascii="Times New Roman" w:hAnsi="Times New Roman" w:cs="Times New Roman"/>
          <w:sz w:val="28"/>
          <w:szCs w:val="28"/>
        </w:rPr>
        <w:t xml:space="preserve"> системы. Несмотря на распространённость </w:t>
      </w:r>
      <w:r>
        <w:rPr>
          <w:rFonts w:ascii="Times New Roman" w:hAnsi="Times New Roman" w:cs="Times New Roman"/>
          <w:sz w:val="28"/>
          <w:szCs w:val="28"/>
        </w:rPr>
        <w:t>экспериментальных методов иссле</w:t>
      </w:r>
      <w:r w:rsidRPr="0059454A">
        <w:rPr>
          <w:rFonts w:ascii="Times New Roman" w:hAnsi="Times New Roman" w:cs="Times New Roman"/>
          <w:sz w:val="28"/>
          <w:szCs w:val="28"/>
        </w:rPr>
        <w:t xml:space="preserve">дования причин и следствий нарушений работы сердца, существует ряд задач, решение которых возможно только с помощью математических моделей тканей сердца: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неинвазивное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картирование трансмурального проведения, исследование динамики мембранных токов и др. Соврем</w:t>
      </w:r>
      <w:r>
        <w:rPr>
          <w:rFonts w:ascii="Times New Roman" w:hAnsi="Times New Roman" w:cs="Times New Roman"/>
          <w:sz w:val="28"/>
          <w:szCs w:val="28"/>
        </w:rPr>
        <w:t>енные методы компьютерного моде</w:t>
      </w:r>
      <w:r w:rsidRPr="0059454A">
        <w:rPr>
          <w:rFonts w:ascii="Times New Roman" w:hAnsi="Times New Roman" w:cs="Times New Roman"/>
          <w:sz w:val="28"/>
          <w:szCs w:val="28"/>
        </w:rPr>
        <w:t>лирования представляют собой эффективны</w:t>
      </w:r>
      <w:r>
        <w:rPr>
          <w:rFonts w:ascii="Times New Roman" w:hAnsi="Times New Roman" w:cs="Times New Roman"/>
          <w:sz w:val="28"/>
          <w:szCs w:val="28"/>
        </w:rPr>
        <w:t xml:space="preserve">й диагностический инструмент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59454A">
        <w:rPr>
          <w:rFonts w:ascii="Times New Roman" w:hAnsi="Times New Roman" w:cs="Times New Roman"/>
          <w:sz w:val="28"/>
          <w:szCs w:val="28"/>
        </w:rPr>
        <w:t>инвазивного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обследования состояния тканей </w:t>
      </w:r>
      <w:r w:rsidRPr="0059454A">
        <w:rPr>
          <w:rFonts w:ascii="Times New Roman" w:hAnsi="Times New Roman" w:cs="Times New Roman"/>
          <w:sz w:val="28"/>
          <w:szCs w:val="28"/>
        </w:rPr>
        <w:lastRenderedPageBreak/>
        <w:t xml:space="preserve">сердца. В соответствии с известной классификацией Алиева все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автоволновые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модели электрической активности сердца следует разделить на два типа: концептуальные и детальные модели [205], позволяющие исследовать особенност</w:t>
      </w:r>
      <w:r>
        <w:rPr>
          <w:rFonts w:ascii="Times New Roman" w:hAnsi="Times New Roman" w:cs="Times New Roman"/>
          <w:sz w:val="28"/>
          <w:szCs w:val="28"/>
        </w:rPr>
        <w:t>и ЭАС на различных уровнях моде</w:t>
      </w:r>
      <w:r w:rsidRPr="0059454A">
        <w:rPr>
          <w:rFonts w:ascii="Times New Roman" w:hAnsi="Times New Roman" w:cs="Times New Roman"/>
          <w:sz w:val="28"/>
          <w:szCs w:val="28"/>
        </w:rPr>
        <w:t>лирования.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Существует бесконечное множество э</w:t>
      </w:r>
      <w:r w:rsidR="00262817">
        <w:rPr>
          <w:rFonts w:ascii="Times New Roman" w:hAnsi="Times New Roman" w:cs="Times New Roman"/>
          <w:sz w:val="28"/>
          <w:szCs w:val="28"/>
        </w:rPr>
        <w:t>квивалентных друг другу однотип</w:t>
      </w:r>
      <w:r w:rsidRPr="0059454A">
        <w:rPr>
          <w:rFonts w:ascii="Times New Roman" w:hAnsi="Times New Roman" w:cs="Times New Roman"/>
          <w:sz w:val="28"/>
          <w:szCs w:val="28"/>
        </w:rPr>
        <w:t>ных генераторных моделей ЭАС, порождающих одно и то же множество ЭКС. К примеру, при использовании двойного электрического слоя для имитации эквивалентного электрического генератора сердца (ЭЭГС) при решении обратной задачи (03) электрокардиографии можно расположить на эпикарде, эндокарде, в жировом слое и т.д. [204].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Для диагностики заболевания необходим ЭЭГС, наиболее приближенный к сердцу по структуре элементарных электрич</w:t>
      </w:r>
      <w:r w:rsidR="00262817">
        <w:rPr>
          <w:rFonts w:ascii="Times New Roman" w:hAnsi="Times New Roman" w:cs="Times New Roman"/>
          <w:sz w:val="28"/>
          <w:szCs w:val="28"/>
        </w:rPr>
        <w:t>еских источников, по их располо</w:t>
      </w:r>
      <w:r w:rsidRPr="0059454A">
        <w:rPr>
          <w:rFonts w:ascii="Times New Roman" w:hAnsi="Times New Roman" w:cs="Times New Roman"/>
          <w:sz w:val="28"/>
          <w:szCs w:val="28"/>
        </w:rPr>
        <w:t>жению в пространстве и по характеру их изме</w:t>
      </w:r>
      <w:r w:rsidR="00262817">
        <w:rPr>
          <w:rFonts w:ascii="Times New Roman" w:hAnsi="Times New Roman" w:cs="Times New Roman"/>
          <w:sz w:val="28"/>
          <w:szCs w:val="28"/>
        </w:rPr>
        <w:t>нения во времени. Тогда совокуп</w:t>
      </w:r>
      <w:r w:rsidRPr="0059454A">
        <w:rPr>
          <w:rFonts w:ascii="Times New Roman" w:hAnsi="Times New Roman" w:cs="Times New Roman"/>
          <w:sz w:val="28"/>
          <w:szCs w:val="28"/>
        </w:rPr>
        <w:t>ность вычисленных оценок с помощью ЭЭГС</w:t>
      </w:r>
      <w:r w:rsidR="00262817">
        <w:rPr>
          <w:rFonts w:ascii="Times New Roman" w:hAnsi="Times New Roman" w:cs="Times New Roman"/>
          <w:sz w:val="28"/>
          <w:szCs w:val="28"/>
        </w:rPr>
        <w:t xml:space="preserve"> можно интерпретировать в терми</w:t>
      </w:r>
      <w:r w:rsidRPr="0059454A">
        <w:rPr>
          <w:rFonts w:ascii="Times New Roman" w:hAnsi="Times New Roman" w:cs="Times New Roman"/>
          <w:sz w:val="28"/>
          <w:szCs w:val="28"/>
        </w:rPr>
        <w:t>нах электрофизиологии сердца.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При выборе ЭЭГС следует проследить связь генераторной модели ЭКС с диагностируемым заболеванием. Целесообразность выбора данного типа ЭЭГС определена совокупностью его параметров, дающей лучшее описание </w:t>
      </w:r>
      <w:r w:rsidR="00262817">
        <w:rPr>
          <w:rFonts w:ascii="Times New Roman" w:hAnsi="Times New Roman" w:cs="Times New Roman"/>
          <w:sz w:val="28"/>
          <w:szCs w:val="28"/>
        </w:rPr>
        <w:t>электри</w:t>
      </w:r>
      <w:r w:rsidRPr="0059454A">
        <w:rPr>
          <w:rFonts w:ascii="Times New Roman" w:hAnsi="Times New Roman" w:cs="Times New Roman"/>
          <w:sz w:val="28"/>
          <w:szCs w:val="28"/>
        </w:rPr>
        <w:t>ческого поля сердца, чем первоначально зарегистрированная совокупность ЭКС отведений. Тип ЭЭГС связан с алгоритмом</w:t>
      </w:r>
      <w:r w:rsidR="00262817">
        <w:rPr>
          <w:rFonts w:ascii="Times New Roman" w:hAnsi="Times New Roman" w:cs="Times New Roman"/>
          <w:sz w:val="28"/>
          <w:szCs w:val="28"/>
        </w:rPr>
        <w:t xml:space="preserve"> последующей обработки и диагно</w:t>
      </w:r>
      <w:r w:rsidRPr="0059454A">
        <w:rPr>
          <w:rFonts w:ascii="Times New Roman" w:hAnsi="Times New Roman" w:cs="Times New Roman"/>
          <w:sz w:val="28"/>
          <w:szCs w:val="28"/>
        </w:rPr>
        <w:t>стической процедурой. ЭЭГС используется к</w:t>
      </w:r>
      <w:r w:rsidR="00262817">
        <w:rPr>
          <w:rFonts w:ascii="Times New Roman" w:hAnsi="Times New Roman" w:cs="Times New Roman"/>
          <w:sz w:val="28"/>
          <w:szCs w:val="28"/>
        </w:rPr>
        <w:t>ак мера визуализации электрокар</w:t>
      </w:r>
      <w:r w:rsidRPr="0059454A">
        <w:rPr>
          <w:rFonts w:ascii="Times New Roman" w:hAnsi="Times New Roman" w:cs="Times New Roman"/>
          <w:sz w:val="28"/>
          <w:szCs w:val="28"/>
        </w:rPr>
        <w:t>диографической диагностики для доступного восприятия процессов в сердце. Эквивалентный генератор представляет собой</w:t>
      </w:r>
      <w:r w:rsidR="00262817">
        <w:rPr>
          <w:rFonts w:ascii="Times New Roman" w:hAnsi="Times New Roman" w:cs="Times New Roman"/>
          <w:sz w:val="28"/>
          <w:szCs w:val="28"/>
        </w:rPr>
        <w:t xml:space="preserve"> экономный способ описания элек</w:t>
      </w:r>
      <w:r w:rsidRPr="0059454A">
        <w:rPr>
          <w:rFonts w:ascii="Times New Roman" w:hAnsi="Times New Roman" w:cs="Times New Roman"/>
          <w:sz w:val="28"/>
          <w:szCs w:val="28"/>
        </w:rPr>
        <w:t xml:space="preserve">трического поля на поверхности тела, который используется для интерпретации процессов распространения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в проводящей системе сердца.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Таким образом,  ЭЭГС представляет собой </w:t>
      </w:r>
      <w:r w:rsidR="00262817">
        <w:rPr>
          <w:rFonts w:ascii="Times New Roman" w:hAnsi="Times New Roman" w:cs="Times New Roman"/>
          <w:sz w:val="28"/>
          <w:szCs w:val="28"/>
        </w:rPr>
        <w:t>разновидность математиче</w:t>
      </w:r>
      <w:r w:rsidRPr="0059454A">
        <w:rPr>
          <w:rFonts w:ascii="Times New Roman" w:hAnsi="Times New Roman" w:cs="Times New Roman"/>
          <w:sz w:val="28"/>
          <w:szCs w:val="28"/>
        </w:rPr>
        <w:t xml:space="preserve">ских моделей электрической активности сердца, специально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приспособленнуюдля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вычислительной диагностики заболеваний сердца </w:t>
      </w:r>
      <w:proofErr w:type="gramStart"/>
      <w:r w:rsidRPr="0059454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9454A">
        <w:rPr>
          <w:rFonts w:ascii="Times New Roman" w:hAnsi="Times New Roman" w:cs="Times New Roman"/>
          <w:sz w:val="28"/>
          <w:szCs w:val="28"/>
        </w:rPr>
        <w:t xml:space="preserve"> ЭКС.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неинвазивного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измерения и анализ</w:t>
      </w:r>
      <w:r w:rsidR="00262817">
        <w:rPr>
          <w:rFonts w:ascii="Times New Roman" w:hAnsi="Times New Roman" w:cs="Times New Roman"/>
          <w:sz w:val="28"/>
          <w:szCs w:val="28"/>
        </w:rPr>
        <w:t>а внеклеточных потенциалов в об</w:t>
      </w:r>
      <w:r w:rsidRPr="0059454A">
        <w:rPr>
          <w:rFonts w:ascii="Times New Roman" w:hAnsi="Times New Roman" w:cs="Times New Roman"/>
          <w:sz w:val="28"/>
          <w:szCs w:val="28"/>
        </w:rPr>
        <w:t>ласти сердца целесообразно перейти к мод</w:t>
      </w:r>
      <w:r w:rsidR="00262817">
        <w:rPr>
          <w:rFonts w:ascii="Times New Roman" w:hAnsi="Times New Roman" w:cs="Times New Roman"/>
          <w:sz w:val="28"/>
          <w:szCs w:val="28"/>
        </w:rPr>
        <w:t>ели непрерывной среды, учитываю</w:t>
      </w:r>
      <w:r w:rsidRPr="0059454A">
        <w:rPr>
          <w:rFonts w:ascii="Times New Roman" w:hAnsi="Times New Roman" w:cs="Times New Roman"/>
          <w:sz w:val="28"/>
          <w:szCs w:val="28"/>
        </w:rPr>
        <w:t>щей как активные, так и пассивные свойства ткани.</w:t>
      </w:r>
    </w:p>
    <w:p w:rsid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Так как однозначное определение генератора по измерениям вне области расположения генератора в принципе невозмо</w:t>
      </w:r>
      <w:r w:rsidR="00262817">
        <w:rPr>
          <w:rFonts w:ascii="Times New Roman" w:hAnsi="Times New Roman" w:cs="Times New Roman"/>
          <w:sz w:val="28"/>
          <w:szCs w:val="28"/>
        </w:rPr>
        <w:t>жно, в качестве генератора элек</w:t>
      </w:r>
      <w:r w:rsidRPr="0059454A">
        <w:rPr>
          <w:rFonts w:ascii="Times New Roman" w:hAnsi="Times New Roman" w:cs="Times New Roman"/>
          <w:sz w:val="28"/>
          <w:szCs w:val="28"/>
        </w:rPr>
        <w:t>трической активности сердца используется м</w:t>
      </w:r>
      <w:r w:rsidR="00262817">
        <w:rPr>
          <w:rFonts w:ascii="Times New Roman" w:hAnsi="Times New Roman" w:cs="Times New Roman"/>
          <w:sz w:val="28"/>
          <w:szCs w:val="28"/>
        </w:rPr>
        <w:t>одель, которая должна быть экви</w:t>
      </w:r>
      <w:r w:rsidRPr="0059454A">
        <w:rPr>
          <w:rFonts w:ascii="Times New Roman" w:hAnsi="Times New Roman" w:cs="Times New Roman"/>
          <w:sz w:val="28"/>
          <w:szCs w:val="28"/>
        </w:rPr>
        <w:t>валентна истинному генератору по создаваемому потенциалу на поверхности сердца. Наиболее известными моделями ЭЭГС</w:t>
      </w:r>
      <w:r w:rsidR="00262817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gramStart"/>
      <w:r w:rsidR="00262817">
        <w:rPr>
          <w:rFonts w:ascii="Times New Roman" w:hAnsi="Times New Roman" w:cs="Times New Roman"/>
          <w:sz w:val="28"/>
          <w:szCs w:val="28"/>
        </w:rPr>
        <w:t>дипольная</w:t>
      </w:r>
      <w:proofErr w:type="gramEnd"/>
      <w:r w:rsidR="00262817">
        <w:rPr>
          <w:rFonts w:ascii="Times New Roman" w:hAnsi="Times New Roman" w:cs="Times New Roman"/>
          <w:sz w:val="28"/>
          <w:szCs w:val="28"/>
        </w:rPr>
        <w:t xml:space="preserve"> [25], </w:t>
      </w:r>
      <w:proofErr w:type="spellStart"/>
      <w:r w:rsidR="00262817">
        <w:rPr>
          <w:rFonts w:ascii="Times New Roman" w:hAnsi="Times New Roman" w:cs="Times New Roman"/>
          <w:sz w:val="28"/>
          <w:szCs w:val="28"/>
        </w:rPr>
        <w:t>муль</w:t>
      </w:r>
      <w:r w:rsidRPr="0059454A">
        <w:rPr>
          <w:rFonts w:ascii="Times New Roman" w:hAnsi="Times New Roman" w:cs="Times New Roman"/>
          <w:sz w:val="28"/>
          <w:szCs w:val="28"/>
        </w:rPr>
        <w:t>тидипольная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[10, 204] и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мультипольная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[184, 181]. Основательный обзор работ по математическому моделированию ЭАС </w:t>
      </w:r>
      <w:r w:rsidR="00262817">
        <w:rPr>
          <w:rFonts w:ascii="Times New Roman" w:hAnsi="Times New Roman" w:cs="Times New Roman"/>
          <w:sz w:val="28"/>
          <w:szCs w:val="28"/>
        </w:rPr>
        <w:t>и построению моделей ЭЭГС приве</w:t>
      </w:r>
      <w:r w:rsidRPr="0059454A">
        <w:rPr>
          <w:rFonts w:ascii="Times New Roman" w:hAnsi="Times New Roman" w:cs="Times New Roman"/>
          <w:sz w:val="28"/>
          <w:szCs w:val="28"/>
        </w:rPr>
        <w:t xml:space="preserve">ден в классической монографии JI. И.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Титомира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[182].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Концептуальные модели направлены на исследование наиболее важных свойств активных сред при распространении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</w:t>
      </w:r>
      <w:r w:rsidR="00262817">
        <w:rPr>
          <w:rFonts w:ascii="Times New Roman" w:hAnsi="Times New Roman" w:cs="Times New Roman"/>
          <w:sz w:val="28"/>
          <w:szCs w:val="28"/>
        </w:rPr>
        <w:t>втоволн</w:t>
      </w:r>
      <w:proofErr w:type="spellEnd"/>
      <w:r w:rsidR="00262817">
        <w:rPr>
          <w:rFonts w:ascii="Times New Roman" w:hAnsi="Times New Roman" w:cs="Times New Roman"/>
          <w:sz w:val="28"/>
          <w:szCs w:val="28"/>
        </w:rPr>
        <w:t>. Первая компьютерная ак</w:t>
      </w:r>
      <w:r w:rsidRPr="0059454A">
        <w:rPr>
          <w:rFonts w:ascii="Times New Roman" w:hAnsi="Times New Roman" w:cs="Times New Roman"/>
          <w:sz w:val="28"/>
          <w:szCs w:val="28"/>
        </w:rPr>
        <w:t>сиоматическая модель была разработана Ви</w:t>
      </w:r>
      <w:r w:rsidR="00262817">
        <w:rPr>
          <w:rFonts w:ascii="Times New Roman" w:hAnsi="Times New Roman" w:cs="Times New Roman"/>
          <w:sz w:val="28"/>
          <w:szCs w:val="28"/>
        </w:rPr>
        <w:t xml:space="preserve">нером и </w:t>
      </w:r>
      <w:proofErr w:type="spellStart"/>
      <w:r w:rsidR="00262817">
        <w:rPr>
          <w:rFonts w:ascii="Times New Roman" w:hAnsi="Times New Roman" w:cs="Times New Roman"/>
          <w:sz w:val="28"/>
          <w:szCs w:val="28"/>
        </w:rPr>
        <w:t>Розенблютом</w:t>
      </w:r>
      <w:proofErr w:type="spellEnd"/>
      <w:r w:rsidR="00262817">
        <w:rPr>
          <w:rFonts w:ascii="Times New Roman" w:hAnsi="Times New Roman" w:cs="Times New Roman"/>
          <w:sz w:val="28"/>
          <w:szCs w:val="28"/>
        </w:rPr>
        <w:t xml:space="preserve"> для исследо</w:t>
      </w:r>
      <w:r w:rsidRPr="0059454A">
        <w:rPr>
          <w:rFonts w:ascii="Times New Roman" w:hAnsi="Times New Roman" w:cs="Times New Roman"/>
          <w:sz w:val="28"/>
          <w:szCs w:val="28"/>
        </w:rPr>
        <w:t xml:space="preserve">вания фибрилляции сердца [264]. В этой модели постулируется, что отдельная клетка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автоволновой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среды находится в одном из трёх состояний: состоян</w:t>
      </w:r>
      <w:r w:rsidR="00262817">
        <w:rPr>
          <w:rFonts w:ascii="Times New Roman" w:hAnsi="Times New Roman" w:cs="Times New Roman"/>
          <w:sz w:val="28"/>
          <w:szCs w:val="28"/>
        </w:rPr>
        <w:t>ие воз</w:t>
      </w:r>
      <w:r w:rsidRPr="0059454A">
        <w:rPr>
          <w:rFonts w:ascii="Times New Roman" w:hAnsi="Times New Roman" w:cs="Times New Roman"/>
          <w:sz w:val="28"/>
          <w:szCs w:val="28"/>
        </w:rPr>
        <w:t xml:space="preserve">буждения длительностью т, состояние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рефрактерности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длительностью  (R - т), состояние покоя, длительность которого превышает состояние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рефрактерности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>. В состоянии возбуждения клетка может вызвать возбуждение соседней клетки, находящейся в состоянии покоя. В состояни</w:t>
      </w:r>
      <w:r w:rsidR="0026281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62817">
        <w:rPr>
          <w:rFonts w:ascii="Times New Roman" w:hAnsi="Times New Roman" w:cs="Times New Roman"/>
          <w:sz w:val="28"/>
          <w:szCs w:val="28"/>
        </w:rPr>
        <w:t>рефрактерности</w:t>
      </w:r>
      <w:proofErr w:type="spellEnd"/>
      <w:r w:rsidR="00262817">
        <w:rPr>
          <w:rFonts w:ascii="Times New Roman" w:hAnsi="Times New Roman" w:cs="Times New Roman"/>
          <w:sz w:val="28"/>
          <w:szCs w:val="28"/>
        </w:rPr>
        <w:t xml:space="preserve"> клетка невозбу</w:t>
      </w:r>
      <w:r w:rsidRPr="0059454A">
        <w:rPr>
          <w:rFonts w:ascii="Times New Roman" w:hAnsi="Times New Roman" w:cs="Times New Roman"/>
          <w:sz w:val="28"/>
          <w:szCs w:val="28"/>
        </w:rPr>
        <w:t>дима и не может возбудить соседние клетки.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Применение дифференциальных уравнен</w:t>
      </w:r>
      <w:r w:rsidR="00262817">
        <w:rPr>
          <w:rFonts w:ascii="Times New Roman" w:hAnsi="Times New Roman" w:cs="Times New Roman"/>
          <w:sz w:val="28"/>
          <w:szCs w:val="28"/>
        </w:rPr>
        <w:t>ий позволяет исследовать генера</w:t>
      </w:r>
      <w:r w:rsidRPr="0059454A">
        <w:rPr>
          <w:rFonts w:ascii="Times New Roman" w:hAnsi="Times New Roman" w:cs="Times New Roman"/>
          <w:sz w:val="28"/>
          <w:szCs w:val="28"/>
        </w:rPr>
        <w:t xml:space="preserve">цию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автоволн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и их распространение. Одна из наиболее эффективных моделей для трансмембранных потенциалов - модель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Фитц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-Хью -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Нагумо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, полученная как упрощение модели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Ходжкина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- Хаксли </w:t>
      </w:r>
      <w:r w:rsidR="00262817">
        <w:rPr>
          <w:rFonts w:ascii="Times New Roman" w:hAnsi="Times New Roman" w:cs="Times New Roman"/>
          <w:sz w:val="28"/>
          <w:szCs w:val="28"/>
        </w:rPr>
        <w:t>[223]. Модель содержит две пере</w:t>
      </w:r>
      <w:r w:rsidRPr="0059454A">
        <w:rPr>
          <w:rFonts w:ascii="Times New Roman" w:hAnsi="Times New Roman" w:cs="Times New Roman"/>
          <w:sz w:val="28"/>
          <w:szCs w:val="28"/>
        </w:rPr>
        <w:t>менные: первая описывает быструю динамику п</w:t>
      </w:r>
      <w:r w:rsidR="00262817">
        <w:rPr>
          <w:rFonts w:ascii="Times New Roman" w:hAnsi="Times New Roman" w:cs="Times New Roman"/>
          <w:sz w:val="28"/>
          <w:szCs w:val="28"/>
        </w:rPr>
        <w:t>отенциала, вторая связана с мед</w:t>
      </w:r>
      <w:r w:rsidRPr="0059454A">
        <w:rPr>
          <w:rFonts w:ascii="Times New Roman" w:hAnsi="Times New Roman" w:cs="Times New Roman"/>
          <w:sz w:val="28"/>
          <w:szCs w:val="28"/>
        </w:rPr>
        <w:t>ленными трансмембранными токами:</w:t>
      </w:r>
    </w:p>
    <w:p w:rsidR="00262817" w:rsidRDefault="00262817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817" w:rsidRDefault="00262817" w:rsidP="00974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6250" cy="1187533"/>
            <wp:effectExtent l="19050" t="0" r="0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118" t="33726" r="18054" b="5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25" cy="11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62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4A" w:rsidRPr="0059454A" w:rsidRDefault="0059454A" w:rsidP="00262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где  </w:t>
      </w:r>
      <w:r w:rsidRPr="005B32ED">
        <w:rPr>
          <w:rFonts w:ascii="Times New Roman" w:hAnsi="Times New Roman" w:cs="Times New Roman"/>
          <w:i/>
          <w:sz w:val="28"/>
          <w:szCs w:val="28"/>
        </w:rPr>
        <w:t>а</w:t>
      </w:r>
      <w:r w:rsidRPr="0059454A">
        <w:rPr>
          <w:rFonts w:ascii="Times New Roman" w:hAnsi="Times New Roman" w:cs="Times New Roman"/>
          <w:sz w:val="28"/>
          <w:szCs w:val="28"/>
        </w:rPr>
        <w:t xml:space="preserve"> - порог возбудимости; </w:t>
      </w:r>
      <w:r w:rsidR="005B32ED">
        <w:rPr>
          <w:rFonts w:ascii="Times New Roman" w:hAnsi="Times New Roman" w:cs="Times New Roman"/>
          <w:sz w:val="28"/>
          <w:szCs w:val="28"/>
        </w:rPr>
        <w:t>ε</w:t>
      </w:r>
      <w:r w:rsidRPr="0059454A">
        <w:rPr>
          <w:rFonts w:ascii="Times New Roman" w:hAnsi="Times New Roman" w:cs="Times New Roman"/>
          <w:sz w:val="28"/>
          <w:szCs w:val="28"/>
        </w:rPr>
        <w:t xml:space="preserve"> - возбудимость; </w:t>
      </w:r>
      <w:r w:rsidR="005B32ED">
        <w:rPr>
          <w:rFonts w:ascii="Times New Roman" w:hAnsi="Times New Roman" w:cs="Times New Roman"/>
          <w:sz w:val="28"/>
          <w:szCs w:val="28"/>
        </w:rPr>
        <w:t>β</w:t>
      </w:r>
      <w:r w:rsidRPr="0059454A">
        <w:rPr>
          <w:rFonts w:ascii="Times New Roman" w:hAnsi="Times New Roman" w:cs="Times New Roman"/>
          <w:sz w:val="28"/>
          <w:szCs w:val="28"/>
        </w:rPr>
        <w:t xml:space="preserve">, </w:t>
      </w:r>
      <w:r w:rsidR="005B32ED">
        <w:rPr>
          <w:rFonts w:ascii="Times New Roman" w:hAnsi="Times New Roman" w:cs="Times New Roman"/>
          <w:sz w:val="28"/>
          <w:szCs w:val="28"/>
        </w:rPr>
        <w:t>γ</w:t>
      </w:r>
      <w:r w:rsidRPr="0059454A">
        <w:rPr>
          <w:rFonts w:ascii="Times New Roman" w:hAnsi="Times New Roman" w:cs="Times New Roman"/>
          <w:sz w:val="28"/>
          <w:szCs w:val="28"/>
        </w:rPr>
        <w:t xml:space="preserve"> и </w:t>
      </w:r>
      <w:r w:rsidR="005B32ED">
        <w:rPr>
          <w:rFonts w:ascii="Times New Roman" w:hAnsi="Times New Roman" w:cs="Times New Roman"/>
          <w:sz w:val="28"/>
          <w:szCs w:val="28"/>
        </w:rPr>
        <w:t>δ</w:t>
      </w:r>
      <w:r w:rsidRPr="0059454A">
        <w:rPr>
          <w:rFonts w:ascii="Times New Roman" w:hAnsi="Times New Roman" w:cs="Times New Roman"/>
          <w:sz w:val="28"/>
          <w:szCs w:val="28"/>
        </w:rPr>
        <w:t xml:space="preserve"> - параметры состояния покоя и динамики.</w:t>
      </w: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Модель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Фитц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-Хью -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Нагумо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 xml:space="preserve"> (1.18) в сос</w:t>
      </w:r>
      <w:r w:rsidR="00262817">
        <w:rPr>
          <w:rFonts w:ascii="Times New Roman" w:hAnsi="Times New Roman" w:cs="Times New Roman"/>
          <w:sz w:val="28"/>
          <w:szCs w:val="28"/>
        </w:rPr>
        <w:t>тоянии воспроизвести много каче</w:t>
      </w:r>
      <w:r w:rsidRPr="0059454A">
        <w:rPr>
          <w:rFonts w:ascii="Times New Roman" w:hAnsi="Times New Roman" w:cs="Times New Roman"/>
          <w:sz w:val="28"/>
          <w:szCs w:val="28"/>
        </w:rPr>
        <w:t>ственных особенностей электрических импульсов вдоль кардиальных волокон, таких как существование порога возбуждения</w:t>
      </w:r>
      <w:r w:rsidR="00262817">
        <w:rPr>
          <w:rFonts w:ascii="Times New Roman" w:hAnsi="Times New Roman" w:cs="Times New Roman"/>
          <w:sz w:val="28"/>
          <w:szCs w:val="28"/>
        </w:rPr>
        <w:t>, относительных и абсолютных ре</w:t>
      </w:r>
      <w:r w:rsidRPr="0059454A">
        <w:rPr>
          <w:rFonts w:ascii="Times New Roman" w:hAnsi="Times New Roman" w:cs="Times New Roman"/>
          <w:sz w:val="28"/>
          <w:szCs w:val="28"/>
        </w:rPr>
        <w:t>фракционных периодов, последовательностей импульсов при действии внешних потоков.</w:t>
      </w:r>
    </w:p>
    <w:p w:rsid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Для описания волн в миокарде предложена модель Алиева - Панфилова [216], содержащая две переменные для быстрых и медленных процессов:</w:t>
      </w:r>
    </w:p>
    <w:p w:rsidR="00262817" w:rsidRDefault="00262817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817" w:rsidRDefault="00262817" w:rsidP="00974EE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2358" cy="1009402"/>
            <wp:effectExtent l="19050" t="0" r="742" b="0"/>
            <wp:docPr id="2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787" t="29245" r="19220" b="5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44" cy="10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17" w:rsidRPr="0059454A" w:rsidRDefault="00262817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Модель Алиева - Панфилова (1.19) сод</w:t>
      </w:r>
      <w:r w:rsidR="00262817">
        <w:rPr>
          <w:rFonts w:ascii="Times New Roman" w:hAnsi="Times New Roman" w:cs="Times New Roman"/>
          <w:sz w:val="28"/>
          <w:szCs w:val="28"/>
        </w:rPr>
        <w:t xml:space="preserve">ержит безразмерные переменные  </w:t>
      </w:r>
      <w:r w:rsidR="0026281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9454A">
        <w:rPr>
          <w:rFonts w:ascii="Times New Roman" w:hAnsi="Times New Roman" w:cs="Times New Roman"/>
          <w:sz w:val="28"/>
          <w:szCs w:val="28"/>
        </w:rPr>
        <w:t>,</w:t>
      </w:r>
      <w:r w:rsidR="00262817" w:rsidRPr="00262817">
        <w:rPr>
          <w:rFonts w:ascii="Times New Roman" w:hAnsi="Times New Roman" w:cs="Times New Roman"/>
          <w:sz w:val="28"/>
          <w:szCs w:val="28"/>
        </w:rPr>
        <w:t xml:space="preserve"> </w:t>
      </w:r>
      <w:r w:rsidR="00262817">
        <w:rPr>
          <w:rFonts w:ascii="Times New Roman" w:hAnsi="Times New Roman" w:cs="Times New Roman"/>
          <w:sz w:val="28"/>
          <w:szCs w:val="28"/>
        </w:rPr>
        <w:t xml:space="preserve">v и  t. Параметры модели:  </w:t>
      </w:r>
      <w:r w:rsidR="00262817">
        <w:rPr>
          <w:rFonts w:ascii="Times New Roman" w:hAnsi="Times New Roman" w:cs="Times New Roman"/>
          <w:sz w:val="28"/>
          <w:szCs w:val="28"/>
          <w:lang w:val="en-US"/>
        </w:rPr>
        <w:t>ξ</w:t>
      </w:r>
      <w:r w:rsidR="00262817" w:rsidRPr="00262817">
        <w:rPr>
          <w:rFonts w:ascii="Times New Roman" w:hAnsi="Times New Roman" w:cs="Times New Roman"/>
          <w:sz w:val="28"/>
          <w:szCs w:val="28"/>
        </w:rPr>
        <w:t>&lt;&lt;</w:t>
      </w:r>
      <w:r w:rsidR="00262817">
        <w:rPr>
          <w:rFonts w:ascii="Times New Roman" w:hAnsi="Times New Roman" w:cs="Times New Roman"/>
          <w:sz w:val="28"/>
          <w:szCs w:val="28"/>
        </w:rPr>
        <w:t xml:space="preserve"> 1, </w:t>
      </w:r>
      <w:proofErr w:type="gramStart"/>
      <w:r w:rsidR="002628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62817">
        <w:rPr>
          <w:rFonts w:ascii="Times New Roman" w:hAnsi="Times New Roman" w:cs="Times New Roman"/>
          <w:sz w:val="28"/>
          <w:szCs w:val="28"/>
        </w:rPr>
        <w:t>, а,μ</w:t>
      </w:r>
      <w:r w:rsidR="00262817" w:rsidRPr="00262817">
        <w:rPr>
          <w:rFonts w:ascii="Times New Roman" w:hAnsi="Times New Roman" w:cs="Times New Roman"/>
          <w:sz w:val="28"/>
          <w:szCs w:val="28"/>
        </w:rPr>
        <w:t xml:space="preserve">1, </w:t>
      </w:r>
      <w:r w:rsidR="00262817">
        <w:rPr>
          <w:rFonts w:ascii="Times New Roman" w:hAnsi="Times New Roman" w:cs="Times New Roman"/>
          <w:sz w:val="28"/>
          <w:szCs w:val="28"/>
        </w:rPr>
        <w:t>μ</w:t>
      </w:r>
      <w:r w:rsidRPr="0059454A">
        <w:rPr>
          <w:rFonts w:ascii="Times New Roman" w:hAnsi="Times New Roman" w:cs="Times New Roman"/>
          <w:sz w:val="28"/>
          <w:szCs w:val="28"/>
        </w:rPr>
        <w:t>2.</w:t>
      </w:r>
      <w:r w:rsidR="00262817">
        <w:rPr>
          <w:rFonts w:ascii="Times New Roman" w:hAnsi="Times New Roman" w:cs="Times New Roman"/>
          <w:sz w:val="28"/>
          <w:szCs w:val="28"/>
        </w:rPr>
        <w:t xml:space="preserve"> Состояние равновесия модели:  </w:t>
      </w:r>
      <w:r w:rsidR="0026281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62817" w:rsidRPr="00262817">
        <w:rPr>
          <w:rFonts w:ascii="Times New Roman" w:hAnsi="Times New Roman" w:cs="Times New Roman"/>
          <w:sz w:val="28"/>
          <w:szCs w:val="28"/>
        </w:rPr>
        <w:t>0</w:t>
      </w:r>
      <w:r w:rsidRPr="0059454A">
        <w:rPr>
          <w:rFonts w:ascii="Times New Roman" w:hAnsi="Times New Roman" w:cs="Times New Roman"/>
          <w:sz w:val="28"/>
          <w:szCs w:val="28"/>
        </w:rPr>
        <w:t xml:space="preserve"> =</w:t>
      </w:r>
      <w:r w:rsidR="00262817" w:rsidRPr="00262817">
        <w:rPr>
          <w:rFonts w:ascii="Times New Roman" w:hAnsi="Times New Roman" w:cs="Times New Roman"/>
          <w:sz w:val="28"/>
          <w:szCs w:val="28"/>
        </w:rPr>
        <w:t>0</w:t>
      </w:r>
      <w:r w:rsidRPr="0059454A">
        <w:rPr>
          <w:rFonts w:ascii="Times New Roman" w:hAnsi="Times New Roman" w:cs="Times New Roman"/>
          <w:sz w:val="28"/>
          <w:szCs w:val="28"/>
        </w:rPr>
        <w:t xml:space="preserve">, v0 </w:t>
      </w:r>
      <w:proofErr w:type="gramStart"/>
      <w:r w:rsidRPr="0059454A">
        <w:rPr>
          <w:rFonts w:ascii="Times New Roman" w:hAnsi="Times New Roman" w:cs="Times New Roman"/>
          <w:sz w:val="28"/>
          <w:szCs w:val="28"/>
        </w:rPr>
        <w:t>=  0</w:t>
      </w:r>
      <w:proofErr w:type="gramEnd"/>
      <w:r w:rsidRPr="0059454A">
        <w:rPr>
          <w:rFonts w:ascii="Times New Roman" w:hAnsi="Times New Roman" w:cs="Times New Roman"/>
          <w:sz w:val="28"/>
          <w:szCs w:val="28"/>
        </w:rPr>
        <w:t xml:space="preserve"> . Фактические трансмембранный потенциал  (Е)</w:t>
      </w:r>
      <w:r w:rsidR="00262817" w:rsidRPr="00262817">
        <w:rPr>
          <w:rFonts w:ascii="Times New Roman" w:hAnsi="Times New Roman" w:cs="Times New Roman"/>
          <w:sz w:val="28"/>
          <w:szCs w:val="28"/>
        </w:rPr>
        <w:t xml:space="preserve"> </w:t>
      </w:r>
      <w:r w:rsidR="00262817">
        <w:rPr>
          <w:rFonts w:ascii="Times New Roman" w:hAnsi="Times New Roman" w:cs="Times New Roman"/>
          <w:sz w:val="28"/>
          <w:szCs w:val="28"/>
        </w:rPr>
        <w:t>и время (</w:t>
      </w:r>
      <w:proofErr w:type="gramStart"/>
      <w:r w:rsidR="00262817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59454A">
        <w:rPr>
          <w:rFonts w:ascii="Times New Roman" w:hAnsi="Times New Roman" w:cs="Times New Roman"/>
          <w:sz w:val="28"/>
          <w:szCs w:val="28"/>
        </w:rPr>
        <w:t>ф) могут быть получены из параметров модели по формулам:</w:t>
      </w:r>
    </w:p>
    <w:p w:rsidR="005B32ED" w:rsidRPr="004155EC" w:rsidRDefault="005B32ED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817" w:rsidRPr="00262817" w:rsidRDefault="00262817" w:rsidP="002628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584" cy="498764"/>
            <wp:effectExtent l="19050" t="0" r="216" b="0"/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365" t="59434" r="34295" b="3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09" cy="5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ED" w:rsidRDefault="005B32ED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54A" w:rsidRPr="0059454A" w:rsidRDefault="0059454A" w:rsidP="0026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Недостаток моделей, содержащих две переменные, состоит в зависимости крутизны переднего и заднего фронтов потенциала действия. Для учёта различия </w:t>
      </w:r>
      <w:r w:rsidRPr="0059454A">
        <w:rPr>
          <w:rFonts w:ascii="Times New Roman" w:hAnsi="Times New Roman" w:cs="Times New Roman"/>
          <w:sz w:val="28"/>
          <w:szCs w:val="28"/>
        </w:rPr>
        <w:lastRenderedPageBreak/>
        <w:t xml:space="preserve">крутизны переднего и заднего фронтов возбуждения предложена модель </w:t>
      </w:r>
      <w:proofErr w:type="spellStart"/>
      <w:r w:rsidRPr="0059454A">
        <w:rPr>
          <w:rFonts w:ascii="Times New Roman" w:hAnsi="Times New Roman" w:cs="Times New Roman"/>
          <w:sz w:val="28"/>
          <w:szCs w:val="28"/>
        </w:rPr>
        <w:t>Зимана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>, посредством модификации модели Алиева - Па</w:t>
      </w:r>
      <w:r w:rsidR="00262817">
        <w:rPr>
          <w:rFonts w:ascii="Times New Roman" w:hAnsi="Times New Roman" w:cs="Times New Roman"/>
          <w:sz w:val="28"/>
          <w:szCs w:val="28"/>
        </w:rPr>
        <w:t xml:space="preserve">нфилова (1.19), и модель </w:t>
      </w:r>
      <w:proofErr w:type="spellStart"/>
      <w:r w:rsidR="00262817">
        <w:rPr>
          <w:rFonts w:ascii="Times New Roman" w:hAnsi="Times New Roman" w:cs="Times New Roman"/>
          <w:sz w:val="28"/>
          <w:szCs w:val="28"/>
        </w:rPr>
        <w:t>Бикта</w:t>
      </w:r>
      <w:r w:rsidRPr="0059454A">
        <w:rPr>
          <w:rFonts w:ascii="Times New Roman" w:hAnsi="Times New Roman" w:cs="Times New Roman"/>
          <w:sz w:val="28"/>
          <w:szCs w:val="28"/>
        </w:rPr>
        <w:t>шева</w:t>
      </w:r>
      <w:proofErr w:type="spellEnd"/>
      <w:r w:rsidRPr="0059454A">
        <w:rPr>
          <w:rFonts w:ascii="Times New Roman" w:hAnsi="Times New Roman" w:cs="Times New Roman"/>
          <w:sz w:val="28"/>
          <w:szCs w:val="28"/>
        </w:rPr>
        <w:t>, полученная на основе упрощения мод</w:t>
      </w:r>
      <w:r w:rsidR="00262817">
        <w:rPr>
          <w:rFonts w:ascii="Times New Roman" w:hAnsi="Times New Roman" w:cs="Times New Roman"/>
          <w:sz w:val="28"/>
          <w:szCs w:val="28"/>
        </w:rPr>
        <w:t xml:space="preserve">ели </w:t>
      </w:r>
      <w:proofErr w:type="spellStart"/>
      <w:r w:rsidR="00262817">
        <w:rPr>
          <w:rFonts w:ascii="Times New Roman" w:hAnsi="Times New Roman" w:cs="Times New Roman"/>
          <w:sz w:val="28"/>
          <w:szCs w:val="28"/>
        </w:rPr>
        <w:t>Ходжкина</w:t>
      </w:r>
      <w:proofErr w:type="spellEnd"/>
      <w:r w:rsidR="00262817">
        <w:rPr>
          <w:rFonts w:ascii="Times New Roman" w:hAnsi="Times New Roman" w:cs="Times New Roman"/>
          <w:sz w:val="28"/>
          <w:szCs w:val="28"/>
        </w:rPr>
        <w:t xml:space="preserve"> - Хаксли. Общий ха</w:t>
      </w:r>
      <w:r w:rsidRPr="0059454A">
        <w:rPr>
          <w:rFonts w:ascii="Times New Roman" w:hAnsi="Times New Roman" w:cs="Times New Roman"/>
          <w:sz w:val="28"/>
          <w:szCs w:val="28"/>
        </w:rPr>
        <w:t>рактерный недостаток концептуальных моделей состоит в том, что эти модели содержат только детерминированные свойства. Несмотря на распространённость концептуальных моделей, обусловленную низ</w:t>
      </w:r>
      <w:r w:rsidR="00262817">
        <w:rPr>
          <w:rFonts w:ascii="Times New Roman" w:hAnsi="Times New Roman" w:cs="Times New Roman"/>
          <w:sz w:val="28"/>
          <w:szCs w:val="28"/>
        </w:rPr>
        <w:t>кой требовательностью к вычисли</w:t>
      </w:r>
      <w:r w:rsidRPr="0059454A">
        <w:rPr>
          <w:rFonts w:ascii="Times New Roman" w:hAnsi="Times New Roman" w:cs="Times New Roman"/>
          <w:sz w:val="28"/>
          <w:szCs w:val="28"/>
        </w:rPr>
        <w:t>тельным ресурсам, эти модели направлены тол</w:t>
      </w:r>
      <w:r w:rsidR="00262817">
        <w:rPr>
          <w:rFonts w:ascii="Times New Roman" w:hAnsi="Times New Roman" w:cs="Times New Roman"/>
          <w:sz w:val="28"/>
          <w:szCs w:val="28"/>
        </w:rPr>
        <w:t>ько на качественное описание от</w:t>
      </w:r>
      <w:r w:rsidRPr="0059454A">
        <w:rPr>
          <w:rFonts w:ascii="Times New Roman" w:hAnsi="Times New Roman" w:cs="Times New Roman"/>
          <w:sz w:val="28"/>
          <w:szCs w:val="28"/>
        </w:rPr>
        <w:t>дельного свойства, что не позволяет восстан</w:t>
      </w:r>
      <w:r w:rsidR="00262817">
        <w:rPr>
          <w:rFonts w:ascii="Times New Roman" w:hAnsi="Times New Roman" w:cs="Times New Roman"/>
          <w:sz w:val="28"/>
          <w:szCs w:val="28"/>
        </w:rPr>
        <w:t>овить форму трансмембранного по</w:t>
      </w:r>
      <w:r w:rsidRPr="0059454A">
        <w:rPr>
          <w:rFonts w:ascii="Times New Roman" w:hAnsi="Times New Roman" w:cs="Times New Roman"/>
          <w:sz w:val="28"/>
          <w:szCs w:val="28"/>
        </w:rPr>
        <w:t>тенциала и учесть причины изменения электрической активности сердца.</w:t>
      </w:r>
    </w:p>
    <w:p w:rsidR="00CE0530" w:rsidRDefault="00CE0530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2ED" w:rsidRDefault="005B32ED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530" w:rsidRPr="00CE0530" w:rsidRDefault="00CE0530" w:rsidP="00CE05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530">
        <w:rPr>
          <w:rFonts w:ascii="Times New Roman" w:hAnsi="Times New Roman" w:cs="Times New Roman"/>
          <w:b/>
          <w:sz w:val="28"/>
          <w:szCs w:val="28"/>
        </w:rPr>
        <w:t>1.</w:t>
      </w:r>
      <w:r w:rsidR="00463935">
        <w:rPr>
          <w:rFonts w:ascii="Times New Roman" w:hAnsi="Times New Roman" w:cs="Times New Roman"/>
          <w:b/>
          <w:sz w:val="28"/>
          <w:szCs w:val="28"/>
        </w:rPr>
        <w:t>7</w:t>
      </w:r>
      <w:r w:rsidRPr="00CE0530">
        <w:rPr>
          <w:rFonts w:ascii="Times New Roman" w:hAnsi="Times New Roman" w:cs="Times New Roman"/>
          <w:b/>
          <w:sz w:val="28"/>
          <w:szCs w:val="28"/>
        </w:rPr>
        <w:t xml:space="preserve"> Постановка задач исследования</w:t>
      </w:r>
    </w:p>
    <w:p w:rsidR="00CE0530" w:rsidRDefault="00CE0530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2ED" w:rsidRPr="00CE0530" w:rsidRDefault="005B32ED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54A" w:rsidRPr="0059454A" w:rsidRDefault="0059454A" w:rsidP="00CE0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Проведенный анализ показал, что разраб</w:t>
      </w:r>
      <w:r w:rsidR="00CE0530">
        <w:rPr>
          <w:rFonts w:ascii="Times New Roman" w:hAnsi="Times New Roman" w:cs="Times New Roman"/>
          <w:sz w:val="28"/>
          <w:szCs w:val="28"/>
        </w:rPr>
        <w:t>отка доступных для массового ис</w:t>
      </w:r>
      <w:r w:rsidRPr="0059454A">
        <w:rPr>
          <w:rFonts w:ascii="Times New Roman" w:hAnsi="Times New Roman" w:cs="Times New Roman"/>
          <w:sz w:val="28"/>
          <w:szCs w:val="28"/>
        </w:rPr>
        <w:t>пользования современных методов и средств</w:t>
      </w:r>
      <w:r w:rsidR="00CE0530">
        <w:rPr>
          <w:rFonts w:ascii="Times New Roman" w:hAnsi="Times New Roman" w:cs="Times New Roman"/>
          <w:sz w:val="28"/>
          <w:szCs w:val="28"/>
        </w:rPr>
        <w:t xml:space="preserve"> обработки кардиографической ин</w:t>
      </w:r>
      <w:r w:rsidRPr="0059454A">
        <w:rPr>
          <w:rFonts w:ascii="Times New Roman" w:hAnsi="Times New Roman" w:cs="Times New Roman"/>
          <w:sz w:val="28"/>
          <w:szCs w:val="28"/>
        </w:rPr>
        <w:t>формации, обеспечивающих повышенную точ</w:t>
      </w:r>
      <w:r w:rsidR="00CE0530">
        <w:rPr>
          <w:rFonts w:ascii="Times New Roman" w:hAnsi="Times New Roman" w:cs="Times New Roman"/>
          <w:sz w:val="28"/>
          <w:szCs w:val="28"/>
        </w:rPr>
        <w:t>ность, является актуальной науч</w:t>
      </w:r>
      <w:r w:rsidRPr="0059454A">
        <w:rPr>
          <w:rFonts w:ascii="Times New Roman" w:hAnsi="Times New Roman" w:cs="Times New Roman"/>
          <w:sz w:val="28"/>
          <w:szCs w:val="28"/>
        </w:rPr>
        <w:t>ной проблемой.</w:t>
      </w:r>
    </w:p>
    <w:p w:rsidR="0059454A" w:rsidRPr="0059454A" w:rsidRDefault="0059454A" w:rsidP="00CE0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Решение этой проблемы позволит снизить смертность от ССЗ и поднять отечественное здравоохранение на новый, более качественный уровень. Решение этой проблемы разделяется на решение ряда на</w:t>
      </w:r>
      <w:r w:rsidR="00CE0530">
        <w:rPr>
          <w:rFonts w:ascii="Times New Roman" w:hAnsi="Times New Roman" w:cs="Times New Roman"/>
          <w:sz w:val="28"/>
          <w:szCs w:val="28"/>
        </w:rPr>
        <w:t>учных задач анализа, стохастиче</w:t>
      </w:r>
      <w:r w:rsidRPr="0059454A">
        <w:rPr>
          <w:rFonts w:ascii="Times New Roman" w:hAnsi="Times New Roman" w:cs="Times New Roman"/>
          <w:sz w:val="28"/>
          <w:szCs w:val="28"/>
        </w:rPr>
        <w:t>ского моделирования и визуализации кардиографической информации.</w:t>
      </w:r>
    </w:p>
    <w:p w:rsidR="0059454A" w:rsidRPr="0059454A" w:rsidRDefault="0059454A" w:rsidP="0059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>Основными задачами исследования являются:</w:t>
      </w:r>
    </w:p>
    <w:p w:rsidR="00DF3C87" w:rsidRPr="00DF3C87" w:rsidRDefault="0059454A" w:rsidP="00DF3C87">
      <w:pPr>
        <w:spacing w:line="36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54A">
        <w:rPr>
          <w:rFonts w:ascii="Times New Roman" w:hAnsi="Times New Roman" w:cs="Times New Roman"/>
          <w:sz w:val="28"/>
          <w:szCs w:val="28"/>
        </w:rPr>
        <w:t xml:space="preserve">1. </w:t>
      </w:r>
      <w:r w:rsidR="00DF3C87" w:rsidRPr="00DF3C87">
        <w:rPr>
          <w:rFonts w:ascii="Times New Roman" w:eastAsia="Times New Roman" w:hAnsi="Times New Roman" w:cs="Times New Roman"/>
          <w:sz w:val="28"/>
          <w:szCs w:val="28"/>
        </w:rPr>
        <w:t xml:space="preserve">Системный анализ методов и моделей прогнозирования </w:t>
      </w:r>
      <w:proofErr w:type="gramStart"/>
      <w:r w:rsidR="00DF3C87"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="00DF3C87" w:rsidRPr="00DF3C87">
        <w:rPr>
          <w:rFonts w:ascii="Times New Roman" w:eastAsia="Times New Roman" w:hAnsi="Times New Roman" w:cs="Times New Roman"/>
          <w:sz w:val="28"/>
          <w:szCs w:val="28"/>
        </w:rPr>
        <w:t xml:space="preserve"> катастроф</w:t>
      </w:r>
      <w:r w:rsidR="00DF3C87"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C87" w:rsidRPr="00DF3C87" w:rsidRDefault="00DF3C87" w:rsidP="00DF3C87">
      <w:pPr>
        <w:tabs>
          <w:tab w:val="left" w:pos="993"/>
        </w:tabs>
        <w:spacing w:after="0" w:line="360" w:lineRule="auto"/>
        <w:ind w:firstLine="690"/>
        <w:jc w:val="both"/>
        <w:rPr>
          <w:rFonts w:ascii="Times New Roman" w:eastAsia="TimesNew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Разработ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>метод</w:t>
      </w:r>
      <w:r>
        <w:rPr>
          <w:rFonts w:ascii="Times New Roman" w:eastAsia="Times New Roman" w:hAnsi="Times New Roman" w:cs="Times New Roman"/>
          <w:sz w:val="28"/>
          <w:szCs w:val="24"/>
        </w:rPr>
        <w:t>ов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классификации функционального состояния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4"/>
        </w:rPr>
        <w:t>сердечно-сосудистой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системы, основанны</w:t>
      </w:r>
      <w:r w:rsidR="005B32ED">
        <w:rPr>
          <w:rFonts w:ascii="Times New Roman" w:eastAsia="Times New Roman" w:hAnsi="Times New Roman" w:cs="Times New Roman"/>
          <w:sz w:val="28"/>
          <w:szCs w:val="24"/>
        </w:rPr>
        <w:t>х</w:t>
      </w:r>
      <w:r w:rsidRPr="00DF3C87">
        <w:rPr>
          <w:rFonts w:ascii="Times New Roman" w:eastAsia="Times New Roman" w:hAnsi="Times New Roman" w:cs="Times New Roman"/>
          <w:sz w:val="28"/>
          <w:szCs w:val="24"/>
        </w:rPr>
        <w:t xml:space="preserve"> на анализе системных ритмов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4"/>
        </w:rPr>
        <w:t>кардиосигнала</w:t>
      </w:r>
      <w:proofErr w:type="spellEnd"/>
      <w:r w:rsidRPr="00DF3C87">
        <w:rPr>
          <w:rFonts w:ascii="Times New Roman" w:eastAsia="TimesNewRoman" w:hAnsi="Times New Roman" w:cs="Times New Roman"/>
          <w:iCs/>
          <w:sz w:val="28"/>
          <w:szCs w:val="28"/>
        </w:rPr>
        <w:t>;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 w:rsidRPr="00DF3C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азработ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0"/>
        </w:rPr>
        <w:t>модел</w:t>
      </w:r>
      <w:r w:rsidR="005B32ED">
        <w:rPr>
          <w:rFonts w:ascii="Times New Roman" w:eastAsia="Times New Roman" w:hAnsi="Times New Roman" w:cs="Times New Roman"/>
          <w:sz w:val="28"/>
          <w:szCs w:val="20"/>
        </w:rPr>
        <w:t>ей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вычисления показателей синхронности системных ритмов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на основе анализа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0"/>
        </w:rPr>
        <w:t>кардиосигнала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F3C8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Разработ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алгоритм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и программно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обеспечени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вычисления, анализа и классификации показателей синхронности системных ритмов живых систем, предназначенные для реализации разрабатываемых методов и моделей;</w:t>
      </w:r>
    </w:p>
    <w:p w:rsidR="00DF3C87" w:rsidRPr="00DF3C87" w:rsidRDefault="00DF3C87" w:rsidP="00DF3C87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>Разработ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интеллектуальной системы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рисков, основанн</w:t>
      </w:r>
      <w:r w:rsidR="005B32ED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многоагентном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походе к построению решающих модулей и </w:t>
      </w:r>
      <w:proofErr w:type="spellStart"/>
      <w:r w:rsidRPr="00DF3C87">
        <w:rPr>
          <w:rFonts w:ascii="Times New Roman" w:eastAsia="Times New Roman" w:hAnsi="Times New Roman" w:cs="Times New Roman"/>
          <w:sz w:val="28"/>
          <w:szCs w:val="28"/>
        </w:rPr>
        <w:t>нейросетевом</w:t>
      </w:r>
      <w:proofErr w:type="spell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моделировании;</w:t>
      </w:r>
    </w:p>
    <w:p w:rsidR="00DF3C87" w:rsidRPr="00DF3C87" w:rsidRDefault="00DF3C87" w:rsidP="00DF3C87">
      <w:pPr>
        <w:tabs>
          <w:tab w:val="left" w:pos="8427"/>
        </w:tabs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Апробация предложенных методов </w:t>
      </w:r>
      <w:r w:rsidR="0018724C">
        <w:rPr>
          <w:rFonts w:ascii="Times New Roman" w:eastAsia="Times New Roman" w:hAnsi="Times New Roman" w:cs="Times New Roman"/>
          <w:sz w:val="28"/>
          <w:szCs w:val="28"/>
        </w:rPr>
        <w:t xml:space="preserve">и моделей </w:t>
      </w:r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интеллектуальной поддержки прогнозирования </w:t>
      </w:r>
      <w:proofErr w:type="gramStart"/>
      <w:r w:rsidRPr="00DF3C87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gramEnd"/>
      <w:r w:rsidRPr="00DF3C87">
        <w:rPr>
          <w:rFonts w:ascii="Times New Roman" w:eastAsia="Times New Roman" w:hAnsi="Times New Roman" w:cs="Times New Roman"/>
          <w:sz w:val="28"/>
          <w:szCs w:val="28"/>
        </w:rPr>
        <w:t xml:space="preserve"> рисков на репрезентативных контрольных выборках на примере прогнозирования риска ишемической болезни сердца и инфаркта миокарда.</w:t>
      </w:r>
    </w:p>
    <w:p w:rsidR="0059454A" w:rsidRPr="0059454A" w:rsidRDefault="0059454A" w:rsidP="00DF3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9454A" w:rsidRPr="0059454A" w:rsidSect="0071755D">
      <w:headerReference w:type="default" r:id="rId24"/>
      <w:pgSz w:w="11906" w:h="16838"/>
      <w:pgMar w:top="1134" w:right="850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A8A" w:rsidRDefault="002F3A8A" w:rsidP="00756C44">
      <w:pPr>
        <w:spacing w:after="0" w:line="240" w:lineRule="auto"/>
      </w:pPr>
      <w:r>
        <w:separator/>
      </w:r>
    </w:p>
  </w:endnote>
  <w:endnote w:type="continuationSeparator" w:id="0">
    <w:p w:rsidR="002F3A8A" w:rsidRDefault="002F3A8A" w:rsidP="0075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A8A" w:rsidRDefault="002F3A8A" w:rsidP="00756C44">
      <w:pPr>
        <w:spacing w:after="0" w:line="240" w:lineRule="auto"/>
      </w:pPr>
      <w:r>
        <w:separator/>
      </w:r>
    </w:p>
  </w:footnote>
  <w:footnote w:type="continuationSeparator" w:id="0">
    <w:p w:rsidR="002F3A8A" w:rsidRDefault="002F3A8A" w:rsidP="00756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505817"/>
      <w:docPartObj>
        <w:docPartGallery w:val="Page Numbers (Top of Page)"/>
        <w:docPartUnique/>
      </w:docPartObj>
    </w:sdtPr>
    <w:sdtEndPr/>
    <w:sdtContent>
      <w:p w:rsidR="00756C44" w:rsidRDefault="00756C4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3ED">
          <w:rPr>
            <w:noProof/>
          </w:rPr>
          <w:t>14</w:t>
        </w:r>
        <w:r>
          <w:fldChar w:fldCharType="end"/>
        </w:r>
      </w:p>
    </w:sdtContent>
  </w:sdt>
  <w:p w:rsidR="00756C44" w:rsidRDefault="00756C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7EB3"/>
    <w:multiLevelType w:val="singleLevel"/>
    <w:tmpl w:val="DC7031D6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7C1"/>
    <w:rsid w:val="001452C9"/>
    <w:rsid w:val="00150A7A"/>
    <w:rsid w:val="001607DD"/>
    <w:rsid w:val="00182B39"/>
    <w:rsid w:val="0018724C"/>
    <w:rsid w:val="001E12AA"/>
    <w:rsid w:val="00204FE2"/>
    <w:rsid w:val="00211A85"/>
    <w:rsid w:val="00262817"/>
    <w:rsid w:val="002A0C12"/>
    <w:rsid w:val="002B79B0"/>
    <w:rsid w:val="002F3A8A"/>
    <w:rsid w:val="003048B5"/>
    <w:rsid w:val="00334F8C"/>
    <w:rsid w:val="003507C1"/>
    <w:rsid w:val="004155EC"/>
    <w:rsid w:val="00463935"/>
    <w:rsid w:val="00496649"/>
    <w:rsid w:val="004E2065"/>
    <w:rsid w:val="004F2DC2"/>
    <w:rsid w:val="00527D14"/>
    <w:rsid w:val="0059454A"/>
    <w:rsid w:val="005B32ED"/>
    <w:rsid w:val="006A26F2"/>
    <w:rsid w:val="006D1084"/>
    <w:rsid w:val="0071755D"/>
    <w:rsid w:val="00756C44"/>
    <w:rsid w:val="008157B5"/>
    <w:rsid w:val="00890129"/>
    <w:rsid w:val="00971A82"/>
    <w:rsid w:val="00974EEA"/>
    <w:rsid w:val="009A4511"/>
    <w:rsid w:val="009F1A4A"/>
    <w:rsid w:val="00A033ED"/>
    <w:rsid w:val="00A4694B"/>
    <w:rsid w:val="00A61764"/>
    <w:rsid w:val="00A64AFF"/>
    <w:rsid w:val="00A71B21"/>
    <w:rsid w:val="00A901BE"/>
    <w:rsid w:val="00AA48C0"/>
    <w:rsid w:val="00AF5971"/>
    <w:rsid w:val="00C11802"/>
    <w:rsid w:val="00C15CAA"/>
    <w:rsid w:val="00C21F0E"/>
    <w:rsid w:val="00CD6CCE"/>
    <w:rsid w:val="00CE0530"/>
    <w:rsid w:val="00CE5452"/>
    <w:rsid w:val="00D27872"/>
    <w:rsid w:val="00DC0012"/>
    <w:rsid w:val="00DF3C87"/>
    <w:rsid w:val="00DF6D21"/>
    <w:rsid w:val="00EC7798"/>
    <w:rsid w:val="00F83570"/>
    <w:rsid w:val="00FB653F"/>
    <w:rsid w:val="00FC4AD6"/>
    <w:rsid w:val="00FF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6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155EC"/>
    <w:rPr>
      <w:color w:val="808080"/>
    </w:rPr>
  </w:style>
  <w:style w:type="paragraph" w:styleId="a6">
    <w:name w:val="header"/>
    <w:basedOn w:val="a"/>
    <w:link w:val="a7"/>
    <w:uiPriority w:val="99"/>
    <w:unhideWhenUsed/>
    <w:rsid w:val="0075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6C44"/>
  </w:style>
  <w:style w:type="paragraph" w:styleId="a8">
    <w:name w:val="footer"/>
    <w:basedOn w:val="a"/>
    <w:link w:val="a9"/>
    <w:uiPriority w:val="99"/>
    <w:unhideWhenUsed/>
    <w:rsid w:val="0075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6C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6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155EC"/>
    <w:rPr>
      <w:color w:val="808080"/>
    </w:rPr>
  </w:style>
  <w:style w:type="paragraph" w:styleId="a6">
    <w:name w:val="header"/>
    <w:basedOn w:val="a"/>
    <w:link w:val="a7"/>
    <w:uiPriority w:val="99"/>
    <w:unhideWhenUsed/>
    <w:rsid w:val="0075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6C44"/>
  </w:style>
  <w:style w:type="paragraph" w:styleId="a8">
    <w:name w:val="footer"/>
    <w:basedOn w:val="a"/>
    <w:link w:val="a9"/>
    <w:uiPriority w:val="99"/>
    <w:unhideWhenUsed/>
    <w:rsid w:val="0075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6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7C310-9F7B-4D53-AB82-0BC325D7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46</Pages>
  <Words>10796</Words>
  <Characters>61542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Сергей</cp:lastModifiedBy>
  <cp:revision>10</cp:revision>
  <dcterms:created xsi:type="dcterms:W3CDTF">2018-08-08T10:52:00Z</dcterms:created>
  <dcterms:modified xsi:type="dcterms:W3CDTF">2018-08-17T12:24:00Z</dcterms:modified>
</cp:coreProperties>
</file>